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FE5" w14:textId="77777777" w:rsidR="00CE6A2B" w:rsidRPr="00CE6A2B" w:rsidRDefault="00CE6A2B" w:rsidP="00C916EF">
      <w:pPr>
        <w:autoSpaceDE w:val="0"/>
        <w:autoSpaceDN w:val="0"/>
        <w:adjustRightInd w:val="0"/>
        <w:ind w:left="-180"/>
        <w:jc w:val="center"/>
        <w:rPr>
          <w:rFonts w:asciiTheme="minorHAnsi" w:hAnsiTheme="minorHAnsi" w:cstheme="minorHAnsi"/>
          <w:b/>
          <w:bCs/>
        </w:rPr>
      </w:pPr>
      <w:bookmarkStart w:id="0" w:name="_Hlk55893031"/>
      <w:r w:rsidRPr="00CE6A2B">
        <w:rPr>
          <w:rFonts w:asciiTheme="minorHAnsi" w:hAnsiTheme="minorHAnsi" w:cstheme="minorHAnsi"/>
          <w:b/>
          <w:bCs/>
        </w:rPr>
        <w:t>TABELL FOR GODSKRIVNING AV TID I OPPLÆRINGA FOR LÆRLINGER OG I PRAKSISTID FOR PRAKSISKANDIDATER.</w:t>
      </w:r>
    </w:p>
    <w:p w14:paraId="672A6659" w14:textId="77777777" w:rsidR="00CE6A2B" w:rsidRPr="00CE6A2B" w:rsidRDefault="00CE6A2B" w:rsidP="00CE6A2B">
      <w:pPr>
        <w:autoSpaceDE w:val="0"/>
        <w:autoSpaceDN w:val="0"/>
        <w:adjustRightInd w:val="0"/>
        <w:ind w:left="-180"/>
        <w:rPr>
          <w:rFonts w:asciiTheme="minorHAnsi" w:hAnsiTheme="minorHAnsi" w:cstheme="minorHAnsi"/>
          <w:b/>
          <w:bCs/>
        </w:rPr>
      </w:pPr>
    </w:p>
    <w:tbl>
      <w:tblPr>
        <w:tblW w:w="137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268"/>
        <w:gridCol w:w="2126"/>
      </w:tblGrid>
      <w:tr w:rsidR="00CE6A2B" w:rsidRPr="00CE6A2B" w14:paraId="3FBD5830" w14:textId="77777777" w:rsidTr="717B3722">
        <w:trPr>
          <w:trHeight w:val="145"/>
        </w:trPr>
        <w:tc>
          <w:tcPr>
            <w:tcW w:w="9322" w:type="dxa"/>
            <w:shd w:val="clear" w:color="auto" w:fill="8EAADB" w:themeFill="accent1" w:themeFillTint="99"/>
          </w:tcPr>
          <w:p w14:paraId="7F01A4D8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b/>
                <w:bCs/>
                <w:color w:val="000000"/>
              </w:rPr>
              <w:t>Ordinære kurs i videregående skole</w:t>
            </w:r>
            <w:r w:rsidR="00024F6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og praksis</w:t>
            </w:r>
            <w:r w:rsidRPr="00CE6A2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72459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(§§11-10, 11-12 og 11-13)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9C7B2CC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b/>
                <w:bCs/>
                <w:color w:val="000000"/>
              </w:rPr>
              <w:t>Lærlinger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25AEE8E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6A2B">
              <w:rPr>
                <w:rFonts w:asciiTheme="minorHAnsi" w:hAnsiTheme="minorHAnsi" w:cstheme="minorHAnsi"/>
                <w:b/>
                <w:bCs/>
                <w:color w:val="000000"/>
              </w:rPr>
              <w:t>Praksiskandidater</w:t>
            </w:r>
          </w:p>
        </w:tc>
      </w:tr>
      <w:tr w:rsidR="000A47BB" w:rsidRPr="00CE6A2B" w14:paraId="652EB7A7" w14:textId="77777777" w:rsidTr="717B3722">
        <w:trPr>
          <w:trHeight w:val="145"/>
        </w:trPr>
        <w:tc>
          <w:tcPr>
            <w:tcW w:w="9322" w:type="dxa"/>
            <w:shd w:val="clear" w:color="auto" w:fill="8EAADB" w:themeFill="accent1" w:themeFillTint="99"/>
          </w:tcPr>
          <w:p w14:paraId="67E6EA27" w14:textId="77777777" w:rsidR="000A47BB" w:rsidRPr="00CE6A2B" w:rsidRDefault="000A47B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Gjelder både lærlinger og praksiskandidater: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A37501D" w14:textId="77777777" w:rsidR="000A47BB" w:rsidRPr="00CE6A2B" w:rsidRDefault="000A47B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14:paraId="5DAB6C7B" w14:textId="77777777" w:rsidR="000A47BB" w:rsidRPr="00CE6A2B" w:rsidRDefault="000A47B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E6A2B" w:rsidRPr="00CE6A2B" w14:paraId="3D1FD2B8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175E70CB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Fullført og bestått VG1 for det aktuelle lærefaget</w:t>
            </w:r>
          </w:p>
        </w:tc>
        <w:tc>
          <w:tcPr>
            <w:tcW w:w="2268" w:type="dxa"/>
            <w:shd w:val="clear" w:color="auto" w:fill="D3DFEE"/>
          </w:tcPr>
          <w:p w14:paraId="79D66B3C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4D4D0A01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73EB98FA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2E21DDB2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Fullført og bestått andre VG1</w:t>
            </w:r>
          </w:p>
        </w:tc>
        <w:tc>
          <w:tcPr>
            <w:tcW w:w="2268" w:type="dxa"/>
            <w:shd w:val="clear" w:color="auto" w:fill="D3DFEE"/>
          </w:tcPr>
          <w:p w14:paraId="6B4695E6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77C7348D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53729F37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24BB0AD7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Fullført og bestått VG2 for det aktuelle faget (eller godkjent kryssløp for lærlinger)</w:t>
            </w:r>
          </w:p>
        </w:tc>
        <w:tc>
          <w:tcPr>
            <w:tcW w:w="2268" w:type="dxa"/>
            <w:shd w:val="clear" w:color="auto" w:fill="D3DFEE"/>
          </w:tcPr>
          <w:p w14:paraId="7683AE6F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6F871BB9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64EDCD06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0AF7E845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Fullført og bestått andre VG2 i utdanningsprogrammet for det aktuelle lærefaget.</w:t>
            </w:r>
            <w:r>
              <w:rPr>
                <w:rFonts w:asciiTheme="minorHAnsi" w:hAnsiTheme="minorHAnsi" w:cstheme="minorHAnsi"/>
                <w:color w:val="000000"/>
              </w:rPr>
              <w:t xml:space="preserve"> Gjelder også særløp</w:t>
            </w:r>
            <w:r w:rsidR="00C916EF">
              <w:rPr>
                <w:rFonts w:asciiTheme="minorHAnsi" w:hAnsiTheme="minorHAnsi" w:cstheme="minorHAnsi"/>
                <w:color w:val="000000"/>
              </w:rPr>
              <w:t>. Rel</w:t>
            </w:r>
            <w:r w:rsidR="000A47BB">
              <w:rPr>
                <w:rFonts w:asciiTheme="minorHAnsi" w:hAnsiTheme="minorHAnsi" w:cstheme="minorHAnsi"/>
                <w:color w:val="000000"/>
              </w:rPr>
              <w:t>evan</w:t>
            </w:r>
            <w:r w:rsidR="00C916EF">
              <w:rPr>
                <w:rFonts w:asciiTheme="minorHAnsi" w:hAnsiTheme="minorHAnsi" w:cstheme="minorHAnsi"/>
                <w:color w:val="000000"/>
              </w:rPr>
              <w:t xml:space="preserve">t YFF gir 3 </w:t>
            </w:r>
            <w:proofErr w:type="spellStart"/>
            <w:r w:rsidR="00C916EF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  <w:r w:rsidR="00C916EF">
              <w:rPr>
                <w:rFonts w:asciiTheme="minorHAnsi" w:hAnsiTheme="minorHAnsi" w:cstheme="minorHAnsi"/>
                <w:color w:val="000000"/>
              </w:rPr>
              <w:t xml:space="preserve"> i tillegg</w:t>
            </w:r>
            <w:r w:rsidR="000A47BB">
              <w:rPr>
                <w:rFonts w:asciiTheme="minorHAnsi" w:hAnsiTheme="minorHAnsi" w:cstheme="minorHAnsi"/>
                <w:color w:val="000000"/>
              </w:rPr>
              <w:t xml:space="preserve"> (da blir det 9 </w:t>
            </w:r>
            <w:proofErr w:type="spellStart"/>
            <w:r w:rsidR="000A47BB">
              <w:rPr>
                <w:rFonts w:asciiTheme="minorHAnsi" w:hAnsiTheme="minorHAnsi" w:cstheme="minorHAnsi"/>
                <w:color w:val="000000"/>
              </w:rPr>
              <w:t>mndr</w:t>
            </w:r>
            <w:proofErr w:type="spellEnd"/>
            <w:r w:rsidR="000A47BB">
              <w:rPr>
                <w:rFonts w:asciiTheme="minorHAnsi" w:hAnsiTheme="minorHAnsi" w:cstheme="minorHAnsi"/>
                <w:color w:val="000000"/>
              </w:rPr>
              <w:t xml:space="preserve"> til sammen)</w:t>
            </w:r>
          </w:p>
        </w:tc>
        <w:tc>
          <w:tcPr>
            <w:tcW w:w="2268" w:type="dxa"/>
            <w:shd w:val="clear" w:color="auto" w:fill="D3DFEE"/>
          </w:tcPr>
          <w:p w14:paraId="5671ED48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3130415D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60D24F0B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5B335701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Fullført og bestått alle andre VG2 </w:t>
            </w:r>
          </w:p>
        </w:tc>
        <w:tc>
          <w:tcPr>
            <w:tcW w:w="2268" w:type="dxa"/>
            <w:shd w:val="clear" w:color="auto" w:fill="D3DFEE"/>
          </w:tcPr>
          <w:p w14:paraId="66161CF9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31EF5645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3mnd</w:t>
            </w:r>
          </w:p>
        </w:tc>
      </w:tr>
      <w:tr w:rsidR="00CE6A2B" w:rsidRPr="00CE6A2B" w14:paraId="72BF0FB8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75BF0B66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VG3 i skole som bygger på VG2 for det aktuelle lærefaget </w:t>
            </w:r>
          </w:p>
        </w:tc>
        <w:tc>
          <w:tcPr>
            <w:tcW w:w="2268" w:type="dxa"/>
            <w:shd w:val="clear" w:color="auto" w:fill="D3DFEE"/>
          </w:tcPr>
          <w:p w14:paraId="6742702D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14:paraId="19C75CDF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0423C0" w:rsidRPr="00CE6A2B" w14:paraId="02EB378F" w14:textId="77777777" w:rsidTr="717B3722">
        <w:trPr>
          <w:trHeight w:val="143"/>
        </w:trPr>
        <w:tc>
          <w:tcPr>
            <w:tcW w:w="9322" w:type="dxa"/>
            <w:shd w:val="clear" w:color="auto" w:fill="D3DFEE"/>
          </w:tcPr>
          <w:p w14:paraId="6A05A809" w14:textId="77777777" w:rsidR="000423C0" w:rsidRPr="00CE6A2B" w:rsidRDefault="000423C0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D3DFEE"/>
          </w:tcPr>
          <w:p w14:paraId="5A39BBE3" w14:textId="77777777" w:rsidR="000423C0" w:rsidRPr="00CE6A2B" w:rsidRDefault="000423C0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D3DFEE"/>
          </w:tcPr>
          <w:p w14:paraId="41C8F396" w14:textId="77777777" w:rsidR="000423C0" w:rsidRPr="00CE6A2B" w:rsidRDefault="000423C0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6A2B" w:rsidRPr="00CE6A2B" w14:paraId="752F5600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3D877E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Realkompetansevurdering i alle fag på VG1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4F7536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02161F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2E31549F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0C94B1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Realkompetansevurdering eller bestått kun i programfag på VG1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7F6A82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CF1963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7BD3E199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CF9F0B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Realkompetansevurdering i alle fag på VG2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65E28A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0C846D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12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4603857A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F4BAD3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Realkompetansevurdering eller bestått kun i programfag på VG2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526854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1A9025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0A47BB" w:rsidRPr="00CE6A2B" w14:paraId="0639AA82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81A338" w14:textId="7A92718F" w:rsidR="000A47BB" w:rsidRPr="00CE6A2B" w:rsidRDefault="000A47BB" w:rsidP="717B372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/>
              </w:rPr>
            </w:pPr>
            <w:r w:rsidRPr="717B3722">
              <w:rPr>
                <w:rFonts w:asciiTheme="minorHAnsi" w:hAnsiTheme="minorHAnsi" w:cstheme="minorBidi"/>
                <w:color w:val="000000" w:themeColor="text1"/>
              </w:rPr>
              <w:t>Relevant YFF (attest gir fradrag (Vg1 210t) (Vg2 316t) NB! Kun for lærlinger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FF3B12" w14:textId="77777777" w:rsidR="000A47BB" w:rsidRPr="00CE6A2B" w:rsidRDefault="000A47B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D9EE67" w14:textId="77777777" w:rsidR="000A47BB" w:rsidRPr="00CE6A2B" w:rsidRDefault="00F25C7D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672F34F2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ABB565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Kombinasjon av realkompetansevurdering og kurs i skole spesielt organisert for voksne i programfag på VG1 og VG2 gjelder også </w:t>
            </w:r>
            <w:r w:rsidR="00A07634">
              <w:rPr>
                <w:rFonts w:asciiTheme="minorHAnsi" w:hAnsiTheme="minorHAnsi" w:cstheme="minorHAnsi"/>
                <w:color w:val="000000"/>
              </w:rPr>
              <w:t xml:space="preserve">YFF </w:t>
            </w:r>
            <w:r w:rsidRPr="00CE6A2B">
              <w:rPr>
                <w:rFonts w:asciiTheme="minorHAnsi" w:hAnsiTheme="minorHAnsi" w:cstheme="minorHAnsi"/>
                <w:color w:val="000000"/>
              </w:rPr>
              <w:t>og bestått fellesfag</w:t>
            </w:r>
            <w:r w:rsidR="000A47BB">
              <w:rPr>
                <w:rFonts w:asciiTheme="minorHAnsi" w:hAnsiTheme="minorHAnsi" w:cstheme="minorHAnsi"/>
                <w:color w:val="000000"/>
              </w:rPr>
              <w:t xml:space="preserve"> (3 </w:t>
            </w:r>
            <w:proofErr w:type="spellStart"/>
            <w:r w:rsidR="000A47BB">
              <w:rPr>
                <w:rFonts w:asciiTheme="minorHAnsi" w:hAnsiTheme="minorHAnsi" w:cstheme="minorHAnsi"/>
                <w:color w:val="000000"/>
              </w:rPr>
              <w:t>mndr</w:t>
            </w:r>
            <w:proofErr w:type="spellEnd"/>
            <w:r w:rsidR="000A47BB">
              <w:rPr>
                <w:rFonts w:asciiTheme="minorHAnsi" w:hAnsiTheme="minorHAnsi" w:cstheme="minorHAnsi"/>
                <w:color w:val="000000"/>
              </w:rPr>
              <w:t xml:space="preserve">/ 6 </w:t>
            </w:r>
            <w:proofErr w:type="spellStart"/>
            <w:r w:rsidR="000A47BB">
              <w:rPr>
                <w:rFonts w:asciiTheme="minorHAnsi" w:hAnsiTheme="minorHAnsi" w:cstheme="minorHAnsi"/>
                <w:color w:val="000000"/>
              </w:rPr>
              <w:t>mndr</w:t>
            </w:r>
            <w:proofErr w:type="spellEnd"/>
            <w:r w:rsidR="000A47B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48BF53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9C90DE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17561D2A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E8A17E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Privatisteksamen i programfag og fellesfag på VG1 og VG2, samt dokumentasjon av praksistid i </w:t>
            </w:r>
            <w:r w:rsidR="00A07634">
              <w:rPr>
                <w:rFonts w:asciiTheme="minorHAnsi" w:hAnsiTheme="minorHAnsi" w:cstheme="minorHAnsi"/>
                <w:color w:val="000000"/>
              </w:rPr>
              <w:t>YFF</w:t>
            </w:r>
            <w:r w:rsidRPr="00CE6A2B">
              <w:rPr>
                <w:rFonts w:asciiTheme="minorHAnsi" w:hAnsiTheme="minorHAnsi" w:cstheme="minorHAnsi"/>
                <w:color w:val="000000"/>
              </w:rPr>
              <w:t>, 210 timer for Vg1 og 316 timer for Vg2.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8C0D76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B3F1C4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0423C0" w:rsidRPr="00CE6A2B" w14:paraId="72A3D3EC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0B940D" w14:textId="75BE15F8" w:rsidR="000423C0" w:rsidRPr="00CE6A2B" w:rsidRDefault="0AA8BF38" w:rsidP="717B372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NB! </w:t>
            </w:r>
            <w:r w:rsidR="2239809E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Man må skille mellom</w:t>
            </w:r>
            <w:r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tidligere bestått fagbrev og</w:t>
            </w:r>
            <w:r w:rsidR="0DD4EDDD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tidligere bestått</w:t>
            </w:r>
            <w:r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skolegang</w:t>
            </w:r>
            <w:r w:rsidR="78012BC5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, kan ikke få godskrevet</w:t>
            </w:r>
            <w:r w:rsidR="43DA08D1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r w:rsidR="78012BC5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både og</w:t>
            </w:r>
            <w:r w:rsidR="6A52DBDD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. </w:t>
            </w:r>
            <w:r w:rsidR="78012BC5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="78012BC5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jmfr</w:t>
            </w:r>
            <w:proofErr w:type="spellEnd"/>
            <w:r w:rsidR="78012BC5" w:rsidRPr="717B372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Forsk. Oppl. L § 11-8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27B00A" w14:textId="77777777" w:rsidR="000423C0" w:rsidRPr="00CE6A2B" w:rsidRDefault="000423C0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061E4C" w14:textId="77777777" w:rsidR="000423C0" w:rsidRPr="00CE6A2B" w:rsidRDefault="000423C0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717B3722" w14:paraId="4E7C05B0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0EF861" w14:textId="783DD8B8" w:rsidR="717B3722" w:rsidRDefault="717B3722" w:rsidP="717B372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0E2725" w14:textId="6425681D" w:rsidR="717B3722" w:rsidRDefault="717B3722" w:rsidP="717B37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A1713B" w14:textId="09366DE2" w:rsidR="717B3722" w:rsidRDefault="717B3722" w:rsidP="717B3722">
            <w:pPr>
              <w:jc w:val="center"/>
              <w:rPr>
                <w:color w:val="000000" w:themeColor="text1"/>
              </w:rPr>
            </w:pPr>
          </w:p>
        </w:tc>
      </w:tr>
      <w:tr w:rsidR="00024F65" w:rsidRPr="00CE6A2B" w14:paraId="16D81C96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5ECED2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Grunnkompetanse rett Vg1 fullført</w:t>
            </w:r>
            <w:r w:rsidR="00F25C7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AB4005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9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FB972C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9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024F65" w:rsidRPr="00CE6A2B" w14:paraId="6845B52B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2E7934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Grunnkompetanse rett vg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2  fullført</w:t>
            </w:r>
            <w:proofErr w:type="gramEnd"/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081728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9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1794B1" w14:textId="77777777" w:rsidR="00024F65" w:rsidRDefault="00024F65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9mnd</w:t>
            </w:r>
          </w:p>
        </w:tc>
      </w:tr>
      <w:tr w:rsidR="00F25C7D" w:rsidRPr="00F25C7D" w14:paraId="184ABA24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971707" w14:textId="77777777" w:rsidR="00F25C7D" w:rsidRPr="00F25C7D" w:rsidRDefault="00F25C7D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25C7D">
              <w:rPr>
                <w:rFonts w:asciiTheme="minorHAnsi" w:hAnsiTheme="minorHAnsi" w:cstheme="minorHAnsi"/>
                <w:color w:val="000000"/>
              </w:rPr>
              <w:t xml:space="preserve">Særtilfeller </w:t>
            </w:r>
            <w:proofErr w:type="gramStart"/>
            <w:r w:rsidRPr="00F25C7D">
              <w:rPr>
                <w:rFonts w:asciiTheme="minorHAnsi" w:hAnsiTheme="minorHAnsi" w:cstheme="minorHAnsi"/>
                <w:color w:val="000000"/>
              </w:rPr>
              <w:t>( kombinasjon</w:t>
            </w:r>
            <w:proofErr w:type="gramEnd"/>
            <w:r w:rsidRPr="00F25C7D">
              <w:rPr>
                <w:rFonts w:asciiTheme="minorHAnsi" w:hAnsiTheme="minorHAnsi" w:cstheme="minorHAnsi"/>
                <w:color w:val="000000"/>
              </w:rPr>
              <w:t xml:space="preserve"> av fag eller attester må diskuteres fra</w:t>
            </w:r>
            <w:r>
              <w:rPr>
                <w:rFonts w:asciiTheme="minorHAnsi" w:hAnsiTheme="minorHAnsi" w:cstheme="minorHAnsi"/>
                <w:color w:val="000000"/>
              </w:rPr>
              <w:t xml:space="preserve"> sak til sak i fagrådgivermøtet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ihht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§ 11-15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EAFD9C" w14:textId="77777777" w:rsidR="00F25C7D" w:rsidRPr="00F25C7D" w:rsidRDefault="00F25C7D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94D5A5" w14:textId="77777777" w:rsidR="00F25C7D" w:rsidRPr="00F25C7D" w:rsidRDefault="00F25C7D" w:rsidP="006E50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6A2B" w:rsidRPr="00CE6A2B" w14:paraId="3635C340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28CF365F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CE6A2B">
              <w:rPr>
                <w:rFonts w:asciiTheme="minorHAnsi" w:hAnsiTheme="minorHAnsi" w:cstheme="minorHAnsi"/>
                <w:b/>
                <w:color w:val="000000"/>
              </w:rPr>
              <w:t>Tidligere bestått fag-/svennebrev i Kunnskapsløftet</w:t>
            </w:r>
            <w:r w:rsidR="00724590">
              <w:rPr>
                <w:rFonts w:asciiTheme="minorHAnsi" w:hAnsiTheme="minorHAnsi" w:cstheme="minorHAnsi"/>
                <w:b/>
                <w:color w:val="000000"/>
              </w:rPr>
              <w:t xml:space="preserve"> (§§ 11-13 og 11-14)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3DEEC669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3656B9AB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6A2B" w:rsidRPr="00CE6A2B" w14:paraId="2F7EEEDD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719EB47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lastRenderedPageBreak/>
              <w:t>Fag som bygger på samme Vg2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5217D6A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36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7000E17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36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026340B5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1B33FDC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Fag som bygger på andre Vg2 i samme utdanningsprogram</w:t>
            </w:r>
            <w:r>
              <w:rPr>
                <w:rFonts w:asciiTheme="minorHAnsi" w:hAnsiTheme="minorHAnsi" w:cstheme="minorHAnsi"/>
                <w:color w:val="000000"/>
              </w:rPr>
              <w:t>, gjelder også særløp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F88AB57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F205DC1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24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CE6A2B" w:rsidRPr="00CE6A2B" w14:paraId="2DE8F505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F50FF86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>Fag som bygger på andre utdanningsprogram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85F4633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70CD4C2" w14:textId="77777777" w:rsidR="00CE6A2B" w:rsidRPr="00CE6A2B" w:rsidRDefault="00CE6A2B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A2B">
              <w:rPr>
                <w:rFonts w:asciiTheme="minorHAnsi" w:hAnsiTheme="minorHAnsi" w:cstheme="minorHAnsi"/>
                <w:color w:val="000000"/>
              </w:rPr>
              <w:t xml:space="preserve">6 </w:t>
            </w:r>
            <w:proofErr w:type="spellStart"/>
            <w:r w:rsidRPr="00CE6A2B"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  <w:tr w:rsidR="007D7255" w:rsidRPr="007D7255" w14:paraId="5BE0BAA9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6B361C44" w14:textId="77777777" w:rsidR="007D7255" w:rsidRPr="007D7255" w:rsidRDefault="007D7255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7255">
              <w:rPr>
                <w:rFonts w:asciiTheme="minorHAnsi" w:hAnsiTheme="minorHAnsi" w:cstheme="minorHAnsi"/>
                <w:b/>
                <w:bCs/>
                <w:color w:val="000000"/>
              </w:rPr>
              <w:t>Praksis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45FB0818" w14:textId="77777777" w:rsidR="007D7255" w:rsidRPr="007D7255" w:rsidRDefault="007D7255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EAADB" w:themeFill="accent1" w:themeFillTint="99"/>
          </w:tcPr>
          <w:p w14:paraId="049F31CB" w14:textId="77777777" w:rsidR="007D7255" w:rsidRPr="007D7255" w:rsidRDefault="007D7255" w:rsidP="00827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E6A2B" w:rsidRPr="00CE6A2B" w14:paraId="7B3C9DB7" w14:textId="77777777" w:rsidTr="717B3722">
        <w:trPr>
          <w:trHeight w:val="143"/>
        </w:trPr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FFB4A7C" w14:textId="77777777" w:rsidR="00CE6A2B" w:rsidRPr="00CE6A2B" w:rsidRDefault="00CE6A2B" w:rsidP="00827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Generell godkjenning for lærlinger 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423C0">
              <w:rPr>
                <w:rFonts w:asciiTheme="minorHAnsi" w:hAnsiTheme="minorHAnsi" w:cstheme="minorHAnsi"/>
                <w:color w:val="000000"/>
              </w:rPr>
              <w:t xml:space="preserve">eller mer </w:t>
            </w:r>
            <w:r>
              <w:rPr>
                <w:rFonts w:asciiTheme="minorHAnsi" w:hAnsiTheme="minorHAnsi" w:cstheme="minorHAnsi"/>
                <w:color w:val="000000"/>
              </w:rPr>
              <w:t>yrkespraksis</w:t>
            </w:r>
            <w:r w:rsidR="00F25C7D">
              <w:rPr>
                <w:rFonts w:asciiTheme="minorHAnsi" w:hAnsiTheme="minorHAnsi" w:cstheme="minorHAnsi"/>
                <w:color w:val="000000"/>
              </w:rPr>
              <w:t xml:space="preserve"> §11-15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62CFDD6B" w14:textId="77777777" w:rsidR="00CE6A2B" w:rsidRPr="00CE6A2B" w:rsidRDefault="00CE6A2B" w:rsidP="00CE6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19217F68" w14:textId="77777777" w:rsidR="00CE6A2B" w:rsidRPr="00CE6A2B" w:rsidRDefault="00CE6A2B" w:rsidP="00CE6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mnd</w:t>
            </w:r>
            <w:proofErr w:type="spellEnd"/>
          </w:p>
        </w:tc>
      </w:tr>
    </w:tbl>
    <w:p w14:paraId="53128261" w14:textId="77777777" w:rsidR="000423C0" w:rsidRDefault="000423C0" w:rsidP="00CA1000">
      <w:pPr>
        <w:rPr>
          <w:rFonts w:ascii="Abadi" w:hAnsi="Abadi"/>
          <w:sz w:val="22"/>
          <w:szCs w:val="22"/>
        </w:rPr>
      </w:pPr>
    </w:p>
    <w:p w14:paraId="71BDF27B" w14:textId="77777777" w:rsidR="00CA1000" w:rsidRPr="00CA1000" w:rsidRDefault="00CA1000" w:rsidP="00CA1000">
      <w:pPr>
        <w:rPr>
          <w:rFonts w:ascii="Abadi" w:hAnsi="Abadi"/>
          <w:sz w:val="22"/>
          <w:szCs w:val="22"/>
        </w:rPr>
      </w:pPr>
      <w:r w:rsidRPr="00CA1000">
        <w:rPr>
          <w:rFonts w:ascii="Abadi" w:hAnsi="Abadi"/>
          <w:sz w:val="22"/>
          <w:szCs w:val="22"/>
        </w:rPr>
        <w:t xml:space="preserve">Med </w:t>
      </w:r>
      <w:r w:rsidRPr="00D160C5">
        <w:rPr>
          <w:rFonts w:ascii="Abadi" w:hAnsi="Abadi"/>
          <w:sz w:val="22"/>
          <w:szCs w:val="22"/>
          <w:u w:val="single"/>
        </w:rPr>
        <w:t>grunnkompetanse</w:t>
      </w:r>
      <w:r w:rsidRPr="00CA1000">
        <w:rPr>
          <w:rFonts w:ascii="Abadi" w:hAnsi="Abadi"/>
          <w:sz w:val="22"/>
          <w:szCs w:val="22"/>
        </w:rPr>
        <w:t xml:space="preserve"> her mener vi et planlagt løp der de har tatt alle programfag </w:t>
      </w:r>
      <w:proofErr w:type="spellStart"/>
      <w:r w:rsidRPr="00CA1000">
        <w:rPr>
          <w:rFonts w:ascii="Abadi" w:hAnsi="Abadi"/>
          <w:sz w:val="22"/>
          <w:szCs w:val="22"/>
        </w:rPr>
        <w:t>inkl</w:t>
      </w:r>
      <w:proofErr w:type="spellEnd"/>
      <w:r w:rsidRPr="00CA1000">
        <w:rPr>
          <w:rFonts w:ascii="Abadi" w:hAnsi="Abadi"/>
          <w:sz w:val="22"/>
          <w:szCs w:val="22"/>
        </w:rPr>
        <w:t xml:space="preserve"> YFF. </w:t>
      </w:r>
      <w:r w:rsidR="00D160C5">
        <w:rPr>
          <w:rFonts w:ascii="Abadi" w:hAnsi="Abadi"/>
          <w:sz w:val="22"/>
          <w:szCs w:val="22"/>
        </w:rPr>
        <w:t>V</w:t>
      </w:r>
      <w:r w:rsidRPr="00CA1000">
        <w:rPr>
          <w:rFonts w:ascii="Abadi" w:hAnsi="Abadi"/>
          <w:sz w:val="22"/>
          <w:szCs w:val="22"/>
        </w:rPr>
        <w:t xml:space="preserve">ed andre løp som gir grunnkompetanse, må </w:t>
      </w:r>
      <w:r w:rsidR="00D160C5">
        <w:rPr>
          <w:rFonts w:ascii="Abadi" w:hAnsi="Abadi"/>
          <w:sz w:val="22"/>
          <w:szCs w:val="22"/>
        </w:rPr>
        <w:t xml:space="preserve">det </w:t>
      </w:r>
      <w:r w:rsidRPr="00CA1000">
        <w:rPr>
          <w:rFonts w:ascii="Abadi" w:hAnsi="Abadi"/>
          <w:sz w:val="22"/>
          <w:szCs w:val="22"/>
        </w:rPr>
        <w:t>vurderes i hvert enkelt tilfelle.</w:t>
      </w:r>
    </w:p>
    <w:p w14:paraId="62486C05" w14:textId="77777777" w:rsidR="000423C0" w:rsidRDefault="000423C0">
      <w:pPr>
        <w:rPr>
          <w:rFonts w:ascii="Abadi" w:hAnsi="Abadi" w:cstheme="minorHAnsi"/>
          <w:sz w:val="22"/>
          <w:szCs w:val="22"/>
        </w:rPr>
      </w:pPr>
    </w:p>
    <w:p w14:paraId="740689F5" w14:textId="77777777" w:rsidR="00C916EF" w:rsidRPr="00CE6A2B" w:rsidRDefault="00CA1000">
      <w:pPr>
        <w:rPr>
          <w:rFonts w:asciiTheme="minorHAnsi" w:hAnsiTheme="minorHAnsi" w:cstheme="minorHAnsi"/>
        </w:rPr>
      </w:pPr>
      <w:r>
        <w:rPr>
          <w:rFonts w:ascii="Abadi" w:hAnsi="Abadi" w:cstheme="minorHAnsi"/>
          <w:sz w:val="22"/>
          <w:szCs w:val="22"/>
        </w:rPr>
        <w:t>Og v</w:t>
      </w:r>
      <w:r w:rsidR="00C916EF" w:rsidRPr="00CA1000">
        <w:rPr>
          <w:rFonts w:ascii="Abadi" w:hAnsi="Abadi" w:cstheme="minorHAnsi"/>
          <w:sz w:val="22"/>
          <w:szCs w:val="22"/>
        </w:rPr>
        <w:t>i har mulighet for å kunne</w:t>
      </w:r>
      <w:r w:rsidR="00C916EF">
        <w:rPr>
          <w:rFonts w:asciiTheme="minorHAnsi" w:hAnsiTheme="minorHAnsi" w:cstheme="minorHAnsi"/>
        </w:rPr>
        <w:t xml:space="preserve"> bruke Forskrift til </w:t>
      </w:r>
      <w:proofErr w:type="spellStart"/>
      <w:r w:rsidR="00C916EF">
        <w:rPr>
          <w:rFonts w:asciiTheme="minorHAnsi" w:hAnsiTheme="minorHAnsi" w:cstheme="minorHAnsi"/>
        </w:rPr>
        <w:t>Oppl.lova</w:t>
      </w:r>
      <w:proofErr w:type="spellEnd"/>
      <w:r w:rsidR="00C916EF">
        <w:rPr>
          <w:rFonts w:asciiTheme="minorHAnsi" w:hAnsiTheme="minorHAnsi" w:cstheme="minorHAnsi"/>
        </w:rPr>
        <w:t xml:space="preserve"> § 11-15 Dispensasjon fra godskrivingsreglene</w:t>
      </w:r>
      <w:bookmarkEnd w:id="0"/>
    </w:p>
    <w:sectPr w:rsidR="00C916EF" w:rsidRPr="00CE6A2B" w:rsidSect="00CE6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B"/>
    <w:rsid w:val="00024F65"/>
    <w:rsid w:val="000423C0"/>
    <w:rsid w:val="000A47BB"/>
    <w:rsid w:val="001C37CD"/>
    <w:rsid w:val="00283B8F"/>
    <w:rsid w:val="003F6814"/>
    <w:rsid w:val="005B0165"/>
    <w:rsid w:val="00724590"/>
    <w:rsid w:val="007D7255"/>
    <w:rsid w:val="00A07634"/>
    <w:rsid w:val="00C916EF"/>
    <w:rsid w:val="00CA1000"/>
    <w:rsid w:val="00CE5D53"/>
    <w:rsid w:val="00CE6A2B"/>
    <w:rsid w:val="00D160C5"/>
    <w:rsid w:val="00EA2588"/>
    <w:rsid w:val="00F25C7D"/>
    <w:rsid w:val="0AA8BF38"/>
    <w:rsid w:val="0DD4EDDD"/>
    <w:rsid w:val="10AA6E73"/>
    <w:rsid w:val="2239809E"/>
    <w:rsid w:val="2E79AFDB"/>
    <w:rsid w:val="43DA08D1"/>
    <w:rsid w:val="49115081"/>
    <w:rsid w:val="6A52DBDD"/>
    <w:rsid w:val="717B3722"/>
    <w:rsid w:val="727F6B9E"/>
    <w:rsid w:val="77F92E2D"/>
    <w:rsid w:val="78012BC5"/>
    <w:rsid w:val="7D54BC60"/>
    <w:rsid w:val="7EF0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D48F"/>
  <w15:chartTrackingRefBased/>
  <w15:docId w15:val="{D1DD6052-DEC5-4093-8C84-AF5D448D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B04DBE9B42F439E889EACD542C525" ma:contentTypeVersion="11" ma:contentTypeDescription="Opprett et nytt dokument." ma:contentTypeScope="" ma:versionID="68c3a28458333a9bda197efaa5e0a9f1">
  <xsd:schema xmlns:xsd="http://www.w3.org/2001/XMLSchema" xmlns:xs="http://www.w3.org/2001/XMLSchema" xmlns:p="http://schemas.microsoft.com/office/2006/metadata/properties" xmlns:ns2="6f9dc91c-c879-4c4e-b528-e94bd3df7ee2" xmlns:ns3="738eb167-7702-4cf4-b5ab-13041c613c92" targetNamespace="http://schemas.microsoft.com/office/2006/metadata/properties" ma:root="true" ma:fieldsID="637dfe16c46155211274a8053773650e" ns2:_="" ns3:_="">
    <xsd:import namespace="6f9dc91c-c879-4c4e-b528-e94bd3df7ee2"/>
    <xsd:import namespace="738eb167-7702-4cf4-b5ab-13041c613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dc91c-c879-4c4e-b528-e94bd3df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167-7702-4cf4-b5ab-13041c613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A2C05-042E-4ED3-8D26-A103D7AA3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A3BE9-ECF9-4CF0-972F-928FA8C71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B451A-093B-4412-9FC6-98FEF563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dc91c-c879-4c4e-b528-e94bd3df7ee2"/>
    <ds:schemaRef ds:uri="738eb167-7702-4cf4-b5ab-13041c613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2125</Characters>
  <Application>Microsoft Office Word</Application>
  <DocSecurity>0</DocSecurity>
  <Lines>17</Lines>
  <Paragraphs>5</Paragraphs>
  <ScaleCrop>false</ScaleCrop>
  <Company>Vestfold og Telemark fylkeskommune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Elisabeth Wierød</dc:creator>
  <cp:keywords/>
  <dc:description/>
  <cp:lastModifiedBy>Anne Harjo</cp:lastModifiedBy>
  <cp:revision>2</cp:revision>
  <dcterms:created xsi:type="dcterms:W3CDTF">2022-02-03T12:08:00Z</dcterms:created>
  <dcterms:modified xsi:type="dcterms:W3CDTF">2022-02-03T12:08:00Z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0x01010015DB04DBE9B42F439E889EACD542C525</vt:lpwstr>
  </property>
</Properties>
</file>