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8887" w14:textId="4AB45846" w:rsidR="009E7E84" w:rsidRDefault="00381143" w:rsidP="239981AA">
      <w:pPr>
        <w:pStyle w:val="Overskrift1"/>
        <w:jc w:val="center"/>
        <w:rPr>
          <w:rFonts w:asciiTheme="minorHAnsi" w:hAnsiTheme="minorHAnsi" w:cstheme="minorBidi"/>
          <w:sz w:val="24"/>
          <w:szCs w:val="24"/>
        </w:rPr>
      </w:pPr>
      <w:r>
        <w:rPr>
          <w:rFonts w:asciiTheme="minorHAnsi" w:hAnsiTheme="minorHAnsi" w:cstheme="minorBidi"/>
        </w:rPr>
        <w:t>Avtale</w:t>
      </w:r>
      <w:r w:rsidR="009E7E84" w:rsidRPr="239981AA">
        <w:rPr>
          <w:rFonts w:asciiTheme="minorHAnsi" w:hAnsiTheme="minorHAnsi" w:cstheme="minorBidi"/>
        </w:rPr>
        <w:t xml:space="preserve"> om </w:t>
      </w:r>
      <w:r w:rsidR="004F2728" w:rsidRPr="239981AA">
        <w:rPr>
          <w:rFonts w:asciiTheme="minorHAnsi" w:hAnsiTheme="minorHAnsi" w:cstheme="minorBidi"/>
        </w:rPr>
        <w:t>lån</w:t>
      </w:r>
      <w:r w:rsidR="009E7E84" w:rsidRPr="239981AA">
        <w:rPr>
          <w:rFonts w:asciiTheme="minorHAnsi" w:hAnsiTheme="minorHAnsi" w:cstheme="minorBidi"/>
        </w:rPr>
        <w:t xml:space="preserve"> av bærbar-PC/nettbrett </w:t>
      </w:r>
      <w:r w:rsidR="009E7E84">
        <w:br/>
      </w:r>
      <w:r w:rsidR="009E7E84" w:rsidRPr="239981AA">
        <w:rPr>
          <w:rFonts w:asciiTheme="minorHAnsi" w:hAnsiTheme="minorHAnsi" w:cstheme="minorBidi"/>
        </w:rPr>
        <w:t>og lån av gratis læremidler</w:t>
      </w:r>
      <w:r w:rsidR="0066174F">
        <w:rPr>
          <w:rFonts w:asciiTheme="minorHAnsi" w:hAnsiTheme="minorHAnsi" w:cstheme="minorBidi"/>
        </w:rPr>
        <w:t>, bøker og annet materiell</w:t>
      </w:r>
      <w:r w:rsidR="009E7E84" w:rsidRPr="239981AA">
        <w:rPr>
          <w:rFonts w:asciiTheme="minorHAnsi" w:hAnsiTheme="minorHAnsi" w:cstheme="minorBidi"/>
        </w:rPr>
        <w:t xml:space="preserve"> </w:t>
      </w:r>
      <w:r w:rsidR="009E7E84">
        <w:br/>
      </w:r>
      <w:r w:rsidR="009E7E84" w:rsidRPr="239981AA">
        <w:rPr>
          <w:rFonts w:asciiTheme="minorHAnsi" w:hAnsiTheme="minorHAnsi" w:cstheme="minorBidi"/>
        </w:rPr>
        <w:t xml:space="preserve">mellom </w:t>
      </w:r>
      <w:r w:rsidR="009E7E84">
        <w:br/>
      </w:r>
      <w:r w:rsidR="009E7E84" w:rsidRPr="239981AA">
        <w:rPr>
          <w:rFonts w:asciiTheme="minorHAnsi" w:hAnsiTheme="minorHAnsi" w:cstheme="minorBidi"/>
        </w:rPr>
        <w:t>Telemark fylkeskommune</w:t>
      </w:r>
      <w:r w:rsidR="009E7E84">
        <w:br/>
      </w:r>
      <w:r w:rsidR="009E7E84" w:rsidRPr="239981AA">
        <w:rPr>
          <w:rFonts w:asciiTheme="minorHAnsi" w:hAnsiTheme="minorHAnsi" w:cstheme="minorBidi"/>
          <w:b w:val="0"/>
          <w:bCs w:val="0"/>
          <w:sz w:val="44"/>
          <w:szCs w:val="44"/>
        </w:rPr>
        <w:t xml:space="preserve">(org.nr. </w:t>
      </w:r>
      <w:r w:rsidR="00087D32" w:rsidRPr="239981AA">
        <w:rPr>
          <w:rFonts w:asciiTheme="minorHAnsi" w:hAnsiTheme="minorHAnsi" w:cstheme="minorBidi"/>
          <w:b w:val="0"/>
          <w:bCs w:val="0"/>
          <w:sz w:val="44"/>
          <w:szCs w:val="44"/>
        </w:rPr>
        <w:t>929 882 989</w:t>
      </w:r>
      <w:r w:rsidR="009E7E84" w:rsidRPr="239981AA">
        <w:rPr>
          <w:rFonts w:asciiTheme="minorHAnsi" w:hAnsiTheme="minorHAnsi" w:cstheme="minorBidi"/>
          <w:b w:val="0"/>
          <w:bCs w:val="0"/>
          <w:sz w:val="44"/>
          <w:szCs w:val="44"/>
        </w:rPr>
        <w:t>)</w:t>
      </w:r>
      <w:r w:rsidR="009E7E84">
        <w:br/>
      </w:r>
      <w:r w:rsidR="009E7E84" w:rsidRPr="239981AA">
        <w:rPr>
          <w:rFonts w:asciiTheme="minorHAnsi" w:hAnsiTheme="minorHAnsi" w:cstheme="minorBidi"/>
          <w:b w:val="0"/>
          <w:bCs w:val="0"/>
          <w:sz w:val="44"/>
          <w:szCs w:val="44"/>
        </w:rPr>
        <w:t>og</w:t>
      </w:r>
      <w:r w:rsidR="009E7E84">
        <w:br/>
      </w:r>
      <w:r w:rsidR="009E7E84" w:rsidRPr="239981AA">
        <w:rPr>
          <w:rFonts w:asciiTheme="minorHAnsi" w:hAnsiTheme="minorHAnsi" w:cstheme="minorBidi"/>
          <w:b w:val="0"/>
          <w:bCs w:val="0"/>
          <w:sz w:val="44"/>
          <w:szCs w:val="44"/>
        </w:rPr>
        <w:t>{</w:t>
      </w:r>
      <w:proofErr w:type="spellStart"/>
      <w:r w:rsidR="009E7E84" w:rsidRPr="239981AA">
        <w:rPr>
          <w:rFonts w:asciiTheme="minorHAnsi" w:hAnsiTheme="minorHAnsi" w:cstheme="minorBidi"/>
          <w:b w:val="0"/>
          <w:bCs w:val="0"/>
          <w:sz w:val="44"/>
          <w:szCs w:val="44"/>
        </w:rPr>
        <w:t>navnElev</w:t>
      </w:r>
      <w:proofErr w:type="spellEnd"/>
      <w:r w:rsidR="009E7E84" w:rsidRPr="239981AA">
        <w:rPr>
          <w:rFonts w:asciiTheme="minorHAnsi" w:hAnsiTheme="minorHAnsi" w:cstheme="minorBidi"/>
          <w:b w:val="0"/>
          <w:bCs w:val="0"/>
          <w:sz w:val="44"/>
          <w:szCs w:val="44"/>
        </w:rPr>
        <w:t>} – {</w:t>
      </w:r>
      <w:proofErr w:type="spellStart"/>
      <w:r w:rsidR="009E7E84" w:rsidRPr="239981AA">
        <w:rPr>
          <w:rFonts w:asciiTheme="minorHAnsi" w:hAnsiTheme="minorHAnsi" w:cstheme="minorBidi"/>
          <w:b w:val="0"/>
          <w:bCs w:val="0"/>
          <w:sz w:val="44"/>
          <w:szCs w:val="44"/>
        </w:rPr>
        <w:t>fødselsn</w:t>
      </w:r>
      <w:r w:rsidR="00087D32" w:rsidRPr="239981AA">
        <w:rPr>
          <w:rFonts w:asciiTheme="minorHAnsi" w:hAnsiTheme="minorHAnsi" w:cstheme="minorBidi"/>
          <w:b w:val="0"/>
          <w:bCs w:val="0"/>
          <w:sz w:val="44"/>
          <w:szCs w:val="44"/>
        </w:rPr>
        <w:t>r</w:t>
      </w:r>
      <w:r w:rsidR="009E7E84" w:rsidRPr="239981AA">
        <w:rPr>
          <w:rFonts w:asciiTheme="minorHAnsi" w:hAnsiTheme="minorHAnsi" w:cstheme="minorBidi"/>
          <w:b w:val="0"/>
          <w:bCs w:val="0"/>
          <w:sz w:val="44"/>
          <w:szCs w:val="44"/>
        </w:rPr>
        <w:t>Elev</w:t>
      </w:r>
      <w:proofErr w:type="spellEnd"/>
      <w:r w:rsidR="009E7E84" w:rsidRPr="239981AA">
        <w:rPr>
          <w:rFonts w:asciiTheme="minorHAnsi" w:hAnsiTheme="minorHAnsi" w:cstheme="minorBidi"/>
          <w:b w:val="0"/>
          <w:bCs w:val="0"/>
          <w:sz w:val="44"/>
          <w:szCs w:val="44"/>
        </w:rPr>
        <w:t>}</w:t>
      </w:r>
      <w:r w:rsidR="009E7E84">
        <w:br/>
      </w:r>
    </w:p>
    <w:p w14:paraId="17FCA489" w14:textId="77777777" w:rsidR="00966A43" w:rsidRDefault="00966A43" w:rsidP="00966A43"/>
    <w:p w14:paraId="692500A7" w14:textId="77777777" w:rsidR="00300394" w:rsidRDefault="00300394" w:rsidP="00966A43"/>
    <w:p w14:paraId="2E1813BE" w14:textId="2A18AEE4" w:rsidR="009E7E84" w:rsidRPr="009E7E84" w:rsidRDefault="009E7E84" w:rsidP="009E7E84">
      <w:pPr>
        <w:pStyle w:val="Overskrift1"/>
        <w:numPr>
          <w:ilvl w:val="0"/>
          <w:numId w:val="26"/>
        </w:numPr>
      </w:pPr>
      <w:bookmarkStart w:id="0" w:name="_Toc74046409"/>
      <w:r w:rsidRPr="009E7E84">
        <w:t>Generelt</w:t>
      </w:r>
    </w:p>
    <w:p w14:paraId="6CBA2960" w14:textId="78448DB3" w:rsidR="009E7E84" w:rsidRPr="009E7E84" w:rsidRDefault="00087D32" w:rsidP="00087D32">
      <w:pPr>
        <w:pStyle w:val="Overskrift2"/>
      </w:pPr>
      <w:bookmarkStart w:id="1" w:name="_Toc74046410"/>
      <w:bookmarkEnd w:id="0"/>
      <w:r>
        <w:t>1.</w:t>
      </w:r>
      <w:r w:rsidR="005B32BB">
        <w:t>1</w:t>
      </w:r>
      <w:r>
        <w:t xml:space="preserve">. </w:t>
      </w:r>
      <w:r w:rsidR="009E7E84" w:rsidRPr="009E7E84">
        <w:t>Parter</w:t>
      </w:r>
      <w:bookmarkEnd w:id="1"/>
    </w:p>
    <w:p w14:paraId="3CD24169" w14:textId="43C74E25" w:rsidR="009E7E84" w:rsidRPr="009E7E84" w:rsidRDefault="00F448D4" w:rsidP="2089A79A">
      <w:pPr>
        <w:spacing w:after="0" w:line="240" w:lineRule="auto"/>
        <w:textAlignment w:val="baseline"/>
      </w:pPr>
      <w:r>
        <w:t>Avtalen</w:t>
      </w:r>
      <w:r w:rsidR="009E7E84" w:rsidRPr="2089A79A">
        <w:t xml:space="preserve"> er inngått mellom </w:t>
      </w:r>
      <w:r w:rsidR="1A6181F2" w:rsidRPr="2089A79A">
        <w:t>Telemark</w:t>
      </w:r>
      <w:r w:rsidR="009E7E84" w:rsidRPr="2089A79A">
        <w:t xml:space="preserve"> fylkeskommune (fylkeskommunen) og eleven som </w:t>
      </w:r>
      <w:r w:rsidR="00C7734F" w:rsidRPr="2089A79A">
        <w:t>låner</w:t>
      </w:r>
      <w:r w:rsidR="006E60EF" w:rsidRPr="2089A79A">
        <w:t xml:space="preserve"> bærbar-PC/nettbrett, gratis læremidler, bøker og annet materiell.</w:t>
      </w:r>
      <w:r w:rsidR="009E7E84">
        <w:br/>
      </w:r>
    </w:p>
    <w:p w14:paraId="69242498" w14:textId="677D3527" w:rsidR="009E7E84" w:rsidRPr="009E7E84" w:rsidRDefault="009E7E84" w:rsidP="009E7E84">
      <w:pPr>
        <w:spacing w:after="0" w:line="240" w:lineRule="auto"/>
        <w:textAlignment w:val="baseline"/>
        <w:rPr>
          <w:rFonts w:cstheme="minorHAnsi"/>
        </w:rPr>
      </w:pPr>
      <w:r w:rsidRPr="009E7E84">
        <w:rPr>
          <w:rFonts w:cstheme="minorHAnsi"/>
        </w:rPr>
        <w:t xml:space="preserve">I de tilfeller eleven ikke er myndig, inngås </w:t>
      </w:r>
      <w:r w:rsidR="00907F65">
        <w:rPr>
          <w:rFonts w:cstheme="minorHAnsi"/>
        </w:rPr>
        <w:t>avtalen</w:t>
      </w:r>
      <w:r w:rsidRPr="009E7E84">
        <w:rPr>
          <w:rFonts w:cstheme="minorHAnsi"/>
        </w:rPr>
        <w:t xml:space="preserve"> med elevens foresatte som ansvarlig </w:t>
      </w:r>
      <w:r w:rsidR="00315823" w:rsidRPr="009E7E84">
        <w:rPr>
          <w:rFonts w:cstheme="minorHAnsi"/>
        </w:rPr>
        <w:t>l</w:t>
      </w:r>
      <w:r w:rsidR="00315823">
        <w:rPr>
          <w:rFonts w:cstheme="minorHAnsi"/>
        </w:rPr>
        <w:t>åntaker</w:t>
      </w:r>
      <w:r w:rsidRPr="009E7E84">
        <w:rPr>
          <w:rFonts w:cstheme="minorHAnsi"/>
        </w:rPr>
        <w:t>.</w:t>
      </w:r>
    </w:p>
    <w:p w14:paraId="2A9CD80D" w14:textId="3A0ECB3A" w:rsidR="009E7E84" w:rsidRPr="009E7E84" w:rsidRDefault="001E7A42" w:rsidP="009E7E84">
      <w:pPr>
        <w:spacing w:after="0" w:line="240" w:lineRule="auto"/>
        <w:textAlignment w:val="baseline"/>
        <w:rPr>
          <w:rFonts w:cstheme="minorHAnsi"/>
        </w:rPr>
      </w:pPr>
      <w:r>
        <w:rPr>
          <w:rFonts w:cstheme="minorHAnsi"/>
        </w:rPr>
        <w:br/>
      </w:r>
      <w:r w:rsidR="009E7E84" w:rsidRPr="009E7E84">
        <w:rPr>
          <w:rFonts w:cstheme="minorHAnsi"/>
        </w:rPr>
        <w:t xml:space="preserve">Ved å signere bekrefter jeg å ha lest innholdet i dette dokumentet og aksepterer fylkeskommunens betingelser og retningslinjer for bruk og behandling av elev PC-en/nettbrettet (heretter omtalt som PC) og gratis læremidler. </w:t>
      </w:r>
    </w:p>
    <w:p w14:paraId="5E1935B9" w14:textId="77777777" w:rsidR="009E7E84" w:rsidRPr="009E7E84" w:rsidRDefault="009E7E84" w:rsidP="009E7E84">
      <w:pPr>
        <w:spacing w:after="0" w:line="240" w:lineRule="auto"/>
        <w:textAlignment w:val="baseline"/>
        <w:rPr>
          <w:rFonts w:cstheme="minorHAnsi"/>
        </w:rPr>
      </w:pPr>
    </w:p>
    <w:p w14:paraId="082EF398" w14:textId="1F98B266" w:rsidR="009E7E84" w:rsidRPr="009E7E84" w:rsidRDefault="009E7E84" w:rsidP="009E7E84">
      <w:pPr>
        <w:spacing w:after="0" w:line="240" w:lineRule="auto"/>
        <w:textAlignment w:val="baseline"/>
        <w:rPr>
          <w:rFonts w:cstheme="minorHAnsi"/>
        </w:rPr>
      </w:pPr>
      <w:r w:rsidRPr="009E7E84">
        <w:rPr>
          <w:rFonts w:cstheme="minorHAnsi"/>
        </w:rPr>
        <w:t>L</w:t>
      </w:r>
      <w:r w:rsidR="006B6C7B">
        <w:rPr>
          <w:rFonts w:cstheme="minorHAnsi"/>
        </w:rPr>
        <w:t>åne</w:t>
      </w:r>
      <w:r w:rsidRPr="009E7E84">
        <w:rPr>
          <w:rFonts w:cstheme="minorHAnsi"/>
        </w:rPr>
        <w:t xml:space="preserve">forholdet mellom fylkeskommunen og eleven er regulert av vilkårene i denne </w:t>
      </w:r>
      <w:r w:rsidR="00BC4585">
        <w:rPr>
          <w:rFonts w:cstheme="minorHAnsi"/>
        </w:rPr>
        <w:t>avtalen</w:t>
      </w:r>
      <w:r w:rsidRPr="009E7E84">
        <w:rPr>
          <w:rFonts w:cstheme="minorHAnsi"/>
        </w:rPr>
        <w:t>.</w:t>
      </w:r>
    </w:p>
    <w:p w14:paraId="0C43CB97" w14:textId="77777777" w:rsidR="009E7E84" w:rsidRPr="009E7E84" w:rsidRDefault="009E7E84" w:rsidP="009E7E84">
      <w:pPr>
        <w:spacing w:after="0" w:line="240" w:lineRule="auto"/>
        <w:textAlignment w:val="baseline"/>
        <w:rPr>
          <w:rFonts w:cstheme="minorHAnsi"/>
        </w:rPr>
      </w:pPr>
    </w:p>
    <w:p w14:paraId="5724A533" w14:textId="46CA8F4E" w:rsidR="009E7E84" w:rsidRPr="009E7E84" w:rsidRDefault="009E7E84" w:rsidP="00087D32">
      <w:pPr>
        <w:spacing w:after="0" w:line="240" w:lineRule="auto"/>
        <w:rPr>
          <w:rFonts w:cstheme="minorHAnsi"/>
        </w:rPr>
      </w:pPr>
      <w:r w:rsidRPr="009E7E84">
        <w:rPr>
          <w:rFonts w:cstheme="minorHAnsi"/>
        </w:rPr>
        <w:t xml:space="preserve">Denne </w:t>
      </w:r>
      <w:r w:rsidR="00BC4585">
        <w:rPr>
          <w:rFonts w:cstheme="minorHAnsi"/>
        </w:rPr>
        <w:t>avtalen</w:t>
      </w:r>
      <w:r w:rsidRPr="009E7E84">
        <w:rPr>
          <w:rFonts w:cstheme="minorHAnsi"/>
        </w:rPr>
        <w:t xml:space="preserve"> signeres digitalt her: </w:t>
      </w:r>
      <w:hyperlink r:id="rId11">
        <w:r w:rsidRPr="009E7E84">
          <w:rPr>
            <w:rStyle w:val="Hyperkobling"/>
            <w:rFonts w:cstheme="minorHAnsi"/>
          </w:rPr>
          <w:t>https://elevkontrakter.telemarkfylke.no</w:t>
        </w:r>
      </w:hyperlink>
      <w:r w:rsidRPr="009E7E84">
        <w:rPr>
          <w:rFonts w:cstheme="minorHAnsi"/>
        </w:rPr>
        <w:t xml:space="preserve"> </w:t>
      </w:r>
    </w:p>
    <w:p w14:paraId="206AE320" w14:textId="77777777" w:rsidR="00207CD4" w:rsidRPr="00087D32" w:rsidRDefault="00207CD4" w:rsidP="00207CD4">
      <w:pPr>
        <w:pStyle w:val="Overskrift2"/>
      </w:pPr>
      <w:bookmarkStart w:id="2" w:name="_Toc74046412"/>
      <w:r>
        <w:t xml:space="preserve">1.2. </w:t>
      </w:r>
      <w:r w:rsidRPr="00087D32">
        <w:t>Eiendomsrett/Bruksrett</w:t>
      </w:r>
      <w:bookmarkEnd w:id="2"/>
      <w:r w:rsidRPr="00087D32">
        <w:t> </w:t>
      </w:r>
    </w:p>
    <w:p w14:paraId="3F97FC8C" w14:textId="0BF2F518" w:rsidR="00207CD4" w:rsidRPr="009E7E84" w:rsidRDefault="00207CD4" w:rsidP="00207CD4">
      <w:pPr>
        <w:spacing w:after="0" w:line="240" w:lineRule="auto"/>
        <w:textAlignment w:val="baseline"/>
        <w:rPr>
          <w:rFonts w:cstheme="minorHAnsi"/>
        </w:rPr>
      </w:pPr>
      <w:r w:rsidRPr="009E7E84">
        <w:rPr>
          <w:rFonts w:cstheme="minorHAnsi"/>
        </w:rPr>
        <w:t>Utstyret/læremidlene</w:t>
      </w:r>
      <w:r>
        <w:rPr>
          <w:rFonts w:cstheme="minorHAnsi"/>
        </w:rPr>
        <w:t>/bøkene</w:t>
      </w:r>
      <w:r w:rsidRPr="009E7E84">
        <w:rPr>
          <w:rFonts w:cstheme="minorHAnsi"/>
        </w:rPr>
        <w:t xml:space="preserve"> som omfattes av denne </w:t>
      </w:r>
      <w:r w:rsidR="00BC4585">
        <w:rPr>
          <w:rFonts w:cstheme="minorHAnsi"/>
        </w:rPr>
        <w:t>avtalen</w:t>
      </w:r>
      <w:r w:rsidRPr="009E7E84">
        <w:rPr>
          <w:rFonts w:cstheme="minorHAnsi"/>
        </w:rPr>
        <w:t xml:space="preserve"> er fylkeskommunens eiendom. Eleven får kun en bruksrett </w:t>
      </w:r>
      <w:r w:rsidR="00DB0315">
        <w:rPr>
          <w:rFonts w:cstheme="minorHAnsi"/>
        </w:rPr>
        <w:t>i låneperioden.</w:t>
      </w:r>
      <w:r w:rsidRPr="009E7E84">
        <w:rPr>
          <w:rFonts w:cstheme="minorHAnsi"/>
        </w:rPr>
        <w:t>  </w:t>
      </w:r>
      <w:r w:rsidR="00966A43">
        <w:rPr>
          <w:rFonts w:cstheme="minorHAnsi"/>
        </w:rPr>
        <w:br/>
      </w:r>
    </w:p>
    <w:p w14:paraId="44DE42AF" w14:textId="01157E5A" w:rsidR="009E7E84" w:rsidRPr="00087D32" w:rsidRDefault="009E7E84" w:rsidP="00087D32">
      <w:pPr>
        <w:pStyle w:val="Overskrift1"/>
        <w:numPr>
          <w:ilvl w:val="0"/>
          <w:numId w:val="26"/>
        </w:numPr>
      </w:pPr>
      <w:r w:rsidRPr="00087D32">
        <w:lastRenderedPageBreak/>
        <w:t>L</w:t>
      </w:r>
      <w:r w:rsidR="004C0305">
        <w:t>ån</w:t>
      </w:r>
      <w:r w:rsidRPr="00087D32">
        <w:t xml:space="preserve"> av bærbar-PC</w:t>
      </w:r>
    </w:p>
    <w:p w14:paraId="17FE4BC0" w14:textId="459F777D" w:rsidR="001C41F2" w:rsidRDefault="00087D32" w:rsidP="00D47853">
      <w:pPr>
        <w:pStyle w:val="Overskrift2"/>
      </w:pPr>
      <w:bookmarkStart w:id="3" w:name="_Toc74046413"/>
      <w:r>
        <w:t xml:space="preserve">2.1. </w:t>
      </w:r>
      <w:r w:rsidR="009E7E84" w:rsidRPr="00087D32">
        <w:t>Datautstyret</w:t>
      </w:r>
      <w:bookmarkEnd w:id="3"/>
      <w:r w:rsidR="00F30537">
        <w:t xml:space="preserve"> og programvaren </w:t>
      </w:r>
      <w:r w:rsidR="00AB15C1">
        <w:t>avtalen</w:t>
      </w:r>
      <w:r w:rsidR="00F30537">
        <w:t xml:space="preserve"> omfatter</w:t>
      </w:r>
    </w:p>
    <w:p w14:paraId="0C8DD5F6" w14:textId="2E328B7D" w:rsidR="009E7E84" w:rsidRPr="00F30537" w:rsidRDefault="00546D94" w:rsidP="00546D94">
      <w:r>
        <w:rPr>
          <w:rFonts w:cstheme="minorHAnsi"/>
          <w:b/>
          <w:bCs/>
        </w:rPr>
        <w:br/>
      </w:r>
      <w:r w:rsidR="009E7E84" w:rsidRPr="009E7E84">
        <w:rPr>
          <w:rFonts w:cstheme="minorHAnsi"/>
        </w:rPr>
        <w:t>Ordningen omfatter en bærbar-PC /</w:t>
      </w:r>
      <w:r w:rsidR="00A167A6">
        <w:rPr>
          <w:rFonts w:cstheme="minorHAnsi"/>
        </w:rPr>
        <w:t>nettbrett/</w:t>
      </w:r>
      <w:r w:rsidR="009E7E84" w:rsidRPr="009E7E84">
        <w:rPr>
          <w:rFonts w:cstheme="minorHAnsi"/>
        </w:rPr>
        <w:t>MacBook med lader og eventuelt tilleggsutstyr. Ved skade eller tap gjelder også vilkårene i denne kontrakten for utlåns-PC.</w:t>
      </w:r>
    </w:p>
    <w:p w14:paraId="3855EE3F" w14:textId="77777777" w:rsidR="009E7E84" w:rsidRPr="009E7E84" w:rsidRDefault="009E7E84" w:rsidP="009E7E84">
      <w:pPr>
        <w:spacing w:after="0" w:line="240" w:lineRule="auto"/>
        <w:ind w:left="-15"/>
        <w:jc w:val="both"/>
        <w:textAlignment w:val="baseline"/>
        <w:rPr>
          <w:rFonts w:cstheme="minorHAnsi"/>
        </w:rPr>
      </w:pPr>
      <w:r w:rsidRPr="009E7E84">
        <w:rPr>
          <w:rFonts w:cstheme="minorHAnsi"/>
        </w:rPr>
        <w:t>Følgende programvaregrupper installeres i tillegg til operativsystemet:  </w:t>
      </w:r>
    </w:p>
    <w:p w14:paraId="53A1C359"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kontorstøtteprogram (Office365)</w:t>
      </w:r>
    </w:p>
    <w:p w14:paraId="7FD00CB6"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antivirusprogram</w:t>
      </w:r>
    </w:p>
    <w:p w14:paraId="6B84AB15"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annen programvare som skolen bruker i opplæringen</w:t>
      </w:r>
      <w:r w:rsidRPr="009E7E84">
        <w:rPr>
          <w:rFonts w:cstheme="minorHAnsi"/>
          <w:b/>
          <w:bCs/>
        </w:rPr>
        <w:t> </w:t>
      </w:r>
      <w:r w:rsidRPr="009E7E84">
        <w:rPr>
          <w:rFonts w:cstheme="minorHAnsi"/>
        </w:rPr>
        <w:t> </w:t>
      </w:r>
    </w:p>
    <w:p w14:paraId="3A9BBFD0" w14:textId="77777777" w:rsidR="009848D2" w:rsidRPr="009E7E84" w:rsidRDefault="009848D2" w:rsidP="009E7E84">
      <w:pPr>
        <w:spacing w:after="0" w:line="240" w:lineRule="auto"/>
        <w:jc w:val="both"/>
        <w:textAlignment w:val="baseline"/>
        <w:rPr>
          <w:rFonts w:cstheme="minorHAnsi"/>
        </w:rPr>
      </w:pPr>
    </w:p>
    <w:p w14:paraId="320DFECC" w14:textId="56CCA730" w:rsidR="009E7E84" w:rsidRPr="00F27DE3" w:rsidRDefault="00087D32" w:rsidP="00F27DE3">
      <w:pPr>
        <w:pStyle w:val="Overskrift2"/>
      </w:pPr>
      <w:bookmarkStart w:id="4" w:name="_Toc74046414"/>
      <w:r w:rsidRPr="00F27DE3">
        <w:t xml:space="preserve">2.2. </w:t>
      </w:r>
      <w:r w:rsidR="009E7E84" w:rsidRPr="00F27DE3">
        <w:t>Bruk av utstyr</w:t>
      </w:r>
      <w:bookmarkEnd w:id="4"/>
      <w:r w:rsidR="009848D2" w:rsidRPr="00F27DE3">
        <w:t>et</w:t>
      </w:r>
      <w:r w:rsidR="009E7E84" w:rsidRPr="00F27DE3">
        <w:t> </w:t>
      </w:r>
      <w:r w:rsidR="00F27DE3">
        <w:br/>
      </w:r>
      <w:r w:rsidR="00F27DE3" w:rsidRPr="00D47853">
        <w:rPr>
          <w:rFonts w:cstheme="minorHAnsi"/>
          <w:b w:val="0"/>
          <w:bCs w:val="0"/>
          <w:sz w:val="24"/>
          <w:szCs w:val="24"/>
        </w:rPr>
        <w:br/>
      </w:r>
      <w:r w:rsidR="009E7E84" w:rsidRPr="00D47853">
        <w:rPr>
          <w:rFonts w:cstheme="minorHAnsi"/>
          <w:sz w:val="24"/>
          <w:szCs w:val="24"/>
        </w:rPr>
        <w:t>Eleven plikter å</w:t>
      </w:r>
      <w:r w:rsidR="009E7E84" w:rsidRPr="009E7E84">
        <w:rPr>
          <w:rFonts w:cstheme="minorHAnsi"/>
        </w:rPr>
        <w:t> </w:t>
      </w:r>
    </w:p>
    <w:p w14:paraId="5DF4A9B4"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sørge for at utstyret er forsvarlig sikret mot skade og tyveri (for eksempel oppbevares i eget låst skap, transporteres i sekk, bruke regntrekk og tas med som håndbagasje ved reiser) </w:t>
      </w:r>
    </w:p>
    <w:p w14:paraId="0E1F572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låne bort PC-en til andre eller forlate den uten tilsyn </w:t>
      </w:r>
    </w:p>
    <w:p w14:paraId="63602BB1"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 xml:space="preserve">ikke installere skadelig/ulovlig eller annen programvare </w:t>
      </w:r>
    </w:p>
    <w:p w14:paraId="7B79170A"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endre/kopiere programvaren som allerede er installert på pc-en uten spesiell tillatelse fra skolen   </w:t>
      </w:r>
    </w:p>
    <w:p w14:paraId="6F75D07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sørge for regelmessig sikkerhetskopi </w:t>
      </w:r>
    </w:p>
    <w:p w14:paraId="15CC6757"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fjerne merking (typebetegnelse, fabrikasjonsnummer og lignende) fra maskinen  </w:t>
      </w:r>
    </w:p>
    <w:p w14:paraId="5DA527E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selv merke maskinen på noe vis, heller ikke med klistremerker </w:t>
      </w:r>
    </w:p>
    <w:p w14:paraId="23F9BF90" w14:textId="77777777" w:rsidR="009E7E84" w:rsidRPr="009E7E84" w:rsidRDefault="009E7E84" w:rsidP="009E7E84">
      <w:pPr>
        <w:spacing w:after="0" w:line="240" w:lineRule="auto"/>
        <w:textAlignment w:val="baseline"/>
        <w:rPr>
          <w:rFonts w:cstheme="minorHAnsi"/>
        </w:rPr>
      </w:pPr>
    </w:p>
    <w:p w14:paraId="3E4F2EBF" w14:textId="3CA8559C" w:rsidR="002942A1" w:rsidRDefault="002942A1" w:rsidP="009E7E84">
      <w:pPr>
        <w:spacing w:after="0" w:line="240" w:lineRule="auto"/>
        <w:rPr>
          <w:rFonts w:cstheme="minorHAnsi"/>
        </w:rPr>
      </w:pPr>
      <w:r w:rsidRPr="009E7E84">
        <w:rPr>
          <w:rFonts w:cstheme="minorHAnsi"/>
        </w:rPr>
        <w:t>Ved mistanke om virus/skadeprogramvare eller oppdages unormal bruk av PC</w:t>
      </w:r>
      <w:r w:rsidR="00BB773C">
        <w:rPr>
          <w:rFonts w:cstheme="minorHAnsi"/>
        </w:rPr>
        <w:t xml:space="preserve"> blir elevkonto sperr</w:t>
      </w:r>
      <w:r w:rsidR="0017127F">
        <w:rPr>
          <w:rFonts w:cstheme="minorHAnsi"/>
        </w:rPr>
        <w:t>et</w:t>
      </w:r>
      <w:r w:rsidR="00C7661A">
        <w:rPr>
          <w:rFonts w:cstheme="minorHAnsi"/>
        </w:rPr>
        <w:t>.</w:t>
      </w:r>
      <w:r w:rsidRPr="009E7E84">
        <w:rPr>
          <w:rFonts w:cstheme="minorHAnsi"/>
        </w:rPr>
        <w:t xml:space="preserve"> </w:t>
      </w:r>
      <w:r w:rsidR="00C7661A">
        <w:rPr>
          <w:rFonts w:cstheme="minorHAnsi"/>
        </w:rPr>
        <w:t>E</w:t>
      </w:r>
      <w:r w:rsidRPr="009E7E84">
        <w:rPr>
          <w:rFonts w:cstheme="minorHAnsi"/>
        </w:rPr>
        <w:t xml:space="preserve">leven </w:t>
      </w:r>
      <w:r w:rsidR="0017127F">
        <w:rPr>
          <w:rFonts w:cstheme="minorHAnsi"/>
        </w:rPr>
        <w:t xml:space="preserve">må </w:t>
      </w:r>
      <w:r w:rsidRPr="009E7E84">
        <w:rPr>
          <w:rFonts w:cstheme="minorHAnsi"/>
        </w:rPr>
        <w:t xml:space="preserve">henvende seg til IT for </w:t>
      </w:r>
      <w:r w:rsidR="00087107">
        <w:rPr>
          <w:rFonts w:cstheme="minorHAnsi"/>
        </w:rPr>
        <w:t xml:space="preserve">gjennomgang og </w:t>
      </w:r>
      <w:r w:rsidRPr="009E7E84">
        <w:rPr>
          <w:rFonts w:cstheme="minorHAnsi"/>
        </w:rPr>
        <w:t>reinstallasjon av PC.</w:t>
      </w:r>
      <w:r w:rsidR="00434524">
        <w:rPr>
          <w:rFonts w:cstheme="minorHAnsi"/>
        </w:rPr>
        <w:t xml:space="preserve"> </w:t>
      </w:r>
      <w:r w:rsidRPr="009E7E84">
        <w:rPr>
          <w:rFonts w:cstheme="minorHAnsi"/>
        </w:rPr>
        <w:t xml:space="preserve"> </w:t>
      </w:r>
    </w:p>
    <w:p w14:paraId="306DCB9B" w14:textId="415B568F" w:rsidR="009E7E84" w:rsidRPr="009E7E84" w:rsidRDefault="009E7E84" w:rsidP="009E7E84">
      <w:pPr>
        <w:spacing w:after="0" w:line="240" w:lineRule="auto"/>
        <w:rPr>
          <w:rFonts w:cstheme="minorHAnsi"/>
        </w:rPr>
      </w:pPr>
      <w:r w:rsidRPr="009E7E84">
        <w:rPr>
          <w:rFonts w:cstheme="minorHAnsi"/>
        </w:rPr>
        <w:br/>
      </w:r>
      <w:r w:rsidRPr="009E7E84">
        <w:rPr>
          <w:rFonts w:eastAsia="Times New Roman" w:cstheme="minorHAnsi"/>
          <w:color w:val="333333"/>
        </w:rPr>
        <w:t>Fylkeskommunen er berettiget til å anvende programvare for overvåkning av nettverkstrafikk og applikasjoner på elev-PCer utelukkende under eksamensperioder. Formålet er å forebygge juks og varsle om ikke</w:t>
      </w:r>
      <w:r w:rsidR="00A24091">
        <w:rPr>
          <w:rFonts w:eastAsia="Times New Roman" w:cstheme="minorHAnsi"/>
          <w:color w:val="333333"/>
        </w:rPr>
        <w:t xml:space="preserve"> </w:t>
      </w:r>
      <w:r w:rsidRPr="009E7E84">
        <w:rPr>
          <w:rFonts w:eastAsia="Times New Roman" w:cstheme="minorHAnsi"/>
          <w:color w:val="333333"/>
        </w:rPr>
        <w:t>godkjent programvare på elev-</w:t>
      </w:r>
      <w:r w:rsidR="00D46FF8" w:rsidRPr="009E7E84">
        <w:rPr>
          <w:rFonts w:eastAsia="Times New Roman" w:cstheme="minorHAnsi"/>
          <w:color w:val="333333"/>
        </w:rPr>
        <w:t>Pc-ene</w:t>
      </w:r>
      <w:r w:rsidRPr="009E7E84">
        <w:rPr>
          <w:rFonts w:eastAsia="Times New Roman" w:cstheme="minorHAnsi"/>
          <w:color w:val="333333"/>
        </w:rPr>
        <w:t>. Denne retten til overvåkning er begrenset til eksamensperiodene og vil ikke være gjeldende utenfor disse tidsrommene.</w:t>
      </w:r>
      <w:r w:rsidRPr="009E7E84">
        <w:rPr>
          <w:rFonts w:cstheme="minorHAnsi"/>
        </w:rPr>
        <w:br/>
      </w:r>
      <w:r w:rsidRPr="009E7E84">
        <w:rPr>
          <w:rFonts w:cstheme="minorHAnsi"/>
        </w:rPr>
        <w:br/>
        <w:t xml:space="preserve">Elever får ikke administrasjonsrettigheter til </w:t>
      </w:r>
      <w:r w:rsidR="002F298D">
        <w:rPr>
          <w:rFonts w:cstheme="minorHAnsi"/>
        </w:rPr>
        <w:t>låne-</w:t>
      </w:r>
      <w:r w:rsidRPr="009E7E84">
        <w:rPr>
          <w:rFonts w:cstheme="minorHAnsi"/>
        </w:rPr>
        <w:t>PC</w:t>
      </w:r>
      <w:r w:rsidR="002F298D">
        <w:rPr>
          <w:rFonts w:cstheme="minorHAnsi"/>
        </w:rPr>
        <w:t>.</w:t>
      </w:r>
      <w:r w:rsidRPr="009E7E84">
        <w:rPr>
          <w:rFonts w:cstheme="minorHAnsi"/>
        </w:rPr>
        <w:t xml:space="preserve"> </w:t>
      </w:r>
    </w:p>
    <w:p w14:paraId="7F28CC1A" w14:textId="77777777" w:rsidR="009E7E84" w:rsidRDefault="009E7E84" w:rsidP="009E7E84">
      <w:pPr>
        <w:spacing w:after="0" w:line="240" w:lineRule="auto"/>
        <w:jc w:val="both"/>
        <w:textAlignment w:val="baseline"/>
        <w:rPr>
          <w:rFonts w:cstheme="minorHAnsi"/>
        </w:rPr>
      </w:pPr>
      <w:r w:rsidRPr="009E7E84">
        <w:rPr>
          <w:rFonts w:cstheme="minorHAnsi"/>
        </w:rPr>
        <w:t>Bruken reguleres av fylkeskommunes</w:t>
      </w:r>
      <w:hyperlink r:id="rId12">
        <w:r w:rsidRPr="009E7E84">
          <w:rPr>
            <w:rFonts w:cstheme="minorHAnsi"/>
          </w:rPr>
          <w:t> </w:t>
        </w:r>
      </w:hyperlink>
      <w:r w:rsidRPr="009E7E84">
        <w:rPr>
          <w:rFonts w:cstheme="minorHAnsi"/>
        </w:rPr>
        <w:t>ordensreglement for videregående skoler.</w:t>
      </w:r>
    </w:p>
    <w:p w14:paraId="66D28602" w14:textId="77777777" w:rsidR="00DE6517" w:rsidRPr="009E7E84" w:rsidRDefault="00DE6517" w:rsidP="009E7E84">
      <w:pPr>
        <w:spacing w:after="0" w:line="240" w:lineRule="auto"/>
        <w:jc w:val="both"/>
        <w:textAlignment w:val="baseline"/>
        <w:rPr>
          <w:rFonts w:cstheme="minorHAnsi"/>
        </w:rPr>
      </w:pPr>
    </w:p>
    <w:p w14:paraId="764DE608" w14:textId="35247AC4" w:rsidR="009E7E84" w:rsidRPr="00087D32" w:rsidRDefault="00087D32" w:rsidP="00087D32">
      <w:pPr>
        <w:pStyle w:val="Overskrift2"/>
      </w:pPr>
      <w:bookmarkStart w:id="5" w:name="_Toc74046416"/>
      <w:r>
        <w:t>2.</w:t>
      </w:r>
      <w:r w:rsidR="002579E3">
        <w:t>3</w:t>
      </w:r>
      <w:r>
        <w:t xml:space="preserve">. </w:t>
      </w:r>
      <w:r w:rsidR="009E7E84">
        <w:t>Skade</w:t>
      </w:r>
      <w:bookmarkEnd w:id="5"/>
      <w:r w:rsidR="009E7E84">
        <w:t> </w:t>
      </w:r>
      <w:r w:rsidR="25D5E652" w:rsidRPr="00782AA6">
        <w:rPr>
          <w:color w:val="auto"/>
        </w:rPr>
        <w:t>og tap</w:t>
      </w:r>
    </w:p>
    <w:p w14:paraId="45E1B013" w14:textId="77777777" w:rsidR="00292A4F" w:rsidRPr="009E7E84" w:rsidRDefault="00292A4F" w:rsidP="00292A4F">
      <w:pPr>
        <w:spacing w:after="0" w:line="240" w:lineRule="auto"/>
        <w:ind w:left="-17"/>
        <w:textAlignment w:val="baseline"/>
        <w:rPr>
          <w:rFonts w:cstheme="minorHAnsi"/>
        </w:rPr>
      </w:pPr>
      <w:r w:rsidRPr="009E7E84">
        <w:rPr>
          <w:rFonts w:cstheme="minorHAnsi"/>
        </w:rPr>
        <w:t xml:space="preserve">Alle feil ved utstyret samt skader og tap skal meldes til skolen ved første mulighet, senest innen 14 dager. </w:t>
      </w:r>
    </w:p>
    <w:p w14:paraId="7E2C9327" w14:textId="77777777" w:rsidR="00292A4F" w:rsidRPr="009E7E84" w:rsidRDefault="00292A4F" w:rsidP="00292A4F">
      <w:pPr>
        <w:spacing w:after="0" w:line="240" w:lineRule="auto"/>
        <w:ind w:left="-17"/>
        <w:textAlignment w:val="baseline"/>
        <w:rPr>
          <w:rFonts w:cstheme="minorHAnsi"/>
        </w:rPr>
      </w:pPr>
    </w:p>
    <w:p w14:paraId="0F163F99" w14:textId="77777777" w:rsidR="00292A4F" w:rsidRPr="009E7E84" w:rsidRDefault="00292A4F" w:rsidP="00292A4F">
      <w:pPr>
        <w:spacing w:after="0" w:line="240" w:lineRule="auto"/>
        <w:textAlignment w:val="baseline"/>
        <w:rPr>
          <w:rFonts w:cstheme="minorHAnsi"/>
        </w:rPr>
      </w:pPr>
      <w:r w:rsidRPr="009E7E84">
        <w:rPr>
          <w:rFonts w:cstheme="minorHAnsi"/>
        </w:rPr>
        <w:t>Eleven skal ikke prøve å reparere skade selv, men overlate dette til skolen. Vedlikehold foretatt av andre enn godkjent tjenesteleverandører fører til at skade ikke dekkes.</w:t>
      </w:r>
      <w:r>
        <w:rPr>
          <w:rFonts w:cstheme="minorHAnsi"/>
        </w:rPr>
        <w:br/>
      </w:r>
      <w:r>
        <w:rPr>
          <w:rFonts w:cstheme="minorHAnsi"/>
        </w:rPr>
        <w:br/>
      </w:r>
      <w:r w:rsidRPr="009E7E84">
        <w:rPr>
          <w:rFonts w:cstheme="minorHAnsi"/>
        </w:rPr>
        <w:lastRenderedPageBreak/>
        <w:t xml:space="preserve">Ved skade skal det betales en egenandel. Egenandel vil variere etter skadens omfang. Dette avgjøres av </w:t>
      </w:r>
      <w:r>
        <w:rPr>
          <w:rFonts w:cstheme="minorHAnsi"/>
        </w:rPr>
        <w:t>fylkeskommunen</w:t>
      </w:r>
      <w:r w:rsidRPr="009E7E84">
        <w:rPr>
          <w:rFonts w:cstheme="minorHAnsi"/>
        </w:rPr>
        <w:t xml:space="preserve"> i henhold til garantiavtalen.</w:t>
      </w:r>
      <w:r>
        <w:rPr>
          <w:rFonts w:cstheme="minorHAnsi"/>
        </w:rPr>
        <w:br/>
      </w:r>
    </w:p>
    <w:p w14:paraId="639290F2" w14:textId="321F1B6A" w:rsidR="00292A4F" w:rsidRPr="009E7E84" w:rsidRDefault="00292A4F" w:rsidP="00292A4F">
      <w:pPr>
        <w:spacing w:after="0" w:line="240" w:lineRule="auto"/>
        <w:textAlignment w:val="baseline"/>
        <w:rPr>
          <w:rFonts w:cstheme="minorHAnsi"/>
        </w:rPr>
      </w:pPr>
      <w:r w:rsidRPr="009E7E84">
        <w:rPr>
          <w:rFonts w:cstheme="minorHAnsi"/>
        </w:rPr>
        <w:t>Tap eller skade som skyldes uaktsomhet</w:t>
      </w:r>
      <w:r>
        <w:rPr>
          <w:rFonts w:cstheme="minorHAnsi"/>
        </w:rPr>
        <w:t>/uforsiktighet eller forsett</w:t>
      </w:r>
      <w:r w:rsidRPr="009E7E84">
        <w:rPr>
          <w:rFonts w:cstheme="minorHAnsi"/>
        </w:rPr>
        <w:t xml:space="preserve"> fra elevens side belastes eleven</w:t>
      </w:r>
      <w:r>
        <w:rPr>
          <w:rFonts w:cstheme="minorHAnsi"/>
        </w:rPr>
        <w:t>/elevens foresatte fullt ut. Dersom en PC er skadet eller tapt p</w:t>
      </w:r>
      <w:r w:rsidR="003D4767">
        <w:rPr>
          <w:rFonts w:cstheme="minorHAnsi"/>
        </w:rPr>
        <w:t>å grunn av</w:t>
      </w:r>
      <w:r>
        <w:rPr>
          <w:rFonts w:cstheme="minorHAnsi"/>
        </w:rPr>
        <w:t xml:space="preserve"> uaktsomhet eller forsett må eleven/elevens foresatte dekke reparasjon eller betale ut restverdi av PC i henhold til de til enhver tid gjeldende retningslinjer for fylkeskommunen. </w:t>
      </w:r>
    </w:p>
    <w:p w14:paraId="08CF6EE1" w14:textId="77777777" w:rsidR="00292A4F" w:rsidRPr="009E7E84" w:rsidRDefault="00292A4F" w:rsidP="00292A4F">
      <w:pPr>
        <w:spacing w:after="0" w:line="240" w:lineRule="auto"/>
        <w:textAlignment w:val="baseline"/>
        <w:rPr>
          <w:rFonts w:cstheme="minorHAnsi"/>
        </w:rPr>
      </w:pPr>
    </w:p>
    <w:p w14:paraId="18DD74D9" w14:textId="77777777" w:rsidR="00292A4F" w:rsidRPr="009E7E84" w:rsidRDefault="00292A4F" w:rsidP="00292A4F">
      <w:pPr>
        <w:spacing w:after="0" w:line="240" w:lineRule="auto"/>
        <w:ind w:left="-17"/>
        <w:textAlignment w:val="baseline"/>
        <w:rPr>
          <w:rFonts w:cstheme="minorHAnsi"/>
        </w:rPr>
      </w:pPr>
      <w:r w:rsidRPr="009E7E84">
        <w:rPr>
          <w:rFonts w:cstheme="minorHAnsi"/>
        </w:rPr>
        <w:t>Eksempler på uaktsomhet kan være (listen er ikke uttømmende):  </w:t>
      </w:r>
    </w:p>
    <w:p w14:paraId="02D86AC6" w14:textId="77777777" w:rsidR="00292A4F" w:rsidRPr="009E7E84" w:rsidRDefault="00292A4F" w:rsidP="00292A4F">
      <w:pPr>
        <w:pStyle w:val="Listeavsnitt"/>
        <w:numPr>
          <w:ilvl w:val="0"/>
          <w:numId w:val="25"/>
        </w:numPr>
        <w:spacing w:after="0" w:line="240" w:lineRule="auto"/>
        <w:contextualSpacing/>
        <w:textAlignment w:val="baseline"/>
        <w:rPr>
          <w:rFonts w:cstheme="minorHAnsi"/>
        </w:rPr>
      </w:pPr>
      <w:r w:rsidRPr="009E7E84">
        <w:rPr>
          <w:rFonts w:cstheme="minorHAnsi"/>
        </w:rPr>
        <w:t>Uforsvarlig oppbevaring av drikke/væske i samme veske/sekk som PC    </w:t>
      </w:r>
    </w:p>
    <w:p w14:paraId="4384DB69" w14:textId="77777777" w:rsidR="00292A4F" w:rsidRPr="009E7E84" w:rsidRDefault="00292A4F" w:rsidP="00292A4F">
      <w:pPr>
        <w:pStyle w:val="Listeavsnitt"/>
        <w:numPr>
          <w:ilvl w:val="0"/>
          <w:numId w:val="25"/>
        </w:numPr>
        <w:spacing w:after="0" w:line="240" w:lineRule="auto"/>
        <w:contextualSpacing/>
        <w:rPr>
          <w:rFonts w:cstheme="minorHAnsi"/>
        </w:rPr>
      </w:pPr>
      <w:r w:rsidRPr="009E7E84">
        <w:rPr>
          <w:rFonts w:cstheme="minorHAnsi"/>
        </w:rPr>
        <w:t>Bruk på uegnet sted med mer (for eksempel i nærheten av sand, jord, vann, sveiseutstyr eller andre maskiner som kan skade pc på verksted og lignende)</w:t>
      </w:r>
    </w:p>
    <w:p w14:paraId="5AE22ECD" w14:textId="77777777" w:rsidR="00292A4F" w:rsidRPr="009E7E84" w:rsidRDefault="00292A4F" w:rsidP="00292A4F">
      <w:pPr>
        <w:pStyle w:val="Listeavsnitt"/>
        <w:numPr>
          <w:ilvl w:val="0"/>
          <w:numId w:val="25"/>
        </w:numPr>
        <w:spacing w:after="0" w:line="240" w:lineRule="auto"/>
        <w:contextualSpacing/>
        <w:rPr>
          <w:rFonts w:eastAsia="Times New Roman" w:cstheme="minorHAnsi"/>
        </w:rPr>
      </w:pPr>
      <w:r w:rsidRPr="009E7E84">
        <w:rPr>
          <w:rFonts w:eastAsia="Times New Roman" w:cstheme="minorHAnsi"/>
        </w:rPr>
        <w:t>La PC ligge uten tilsyn av eleven selv eller medelever.</w:t>
      </w:r>
    </w:p>
    <w:p w14:paraId="322A4F48" w14:textId="77777777" w:rsidR="00292A4F" w:rsidRPr="009E7E84" w:rsidRDefault="00292A4F" w:rsidP="00292A4F">
      <w:pPr>
        <w:pStyle w:val="Listeavsnitt"/>
        <w:numPr>
          <w:ilvl w:val="0"/>
          <w:numId w:val="25"/>
        </w:numPr>
        <w:spacing w:after="0" w:line="240" w:lineRule="auto"/>
        <w:contextualSpacing/>
        <w:rPr>
          <w:rFonts w:cstheme="minorHAnsi"/>
        </w:rPr>
      </w:pPr>
      <w:r w:rsidRPr="009E7E84">
        <w:rPr>
          <w:rFonts w:cstheme="minorHAnsi"/>
        </w:rPr>
        <w:t>Uforsvarlig håndtering under transport.</w:t>
      </w:r>
    </w:p>
    <w:p w14:paraId="1C304AB6" w14:textId="77777777" w:rsidR="00292A4F" w:rsidRPr="009E7E84" w:rsidRDefault="00292A4F" w:rsidP="00292A4F">
      <w:pPr>
        <w:pStyle w:val="Listeavsnitt"/>
        <w:numPr>
          <w:ilvl w:val="0"/>
          <w:numId w:val="25"/>
        </w:numPr>
        <w:spacing w:after="240" w:line="264" w:lineRule="auto"/>
        <w:contextualSpacing/>
        <w:rPr>
          <w:rFonts w:eastAsia="Times New Roman" w:cstheme="minorHAnsi"/>
        </w:rPr>
      </w:pPr>
      <w:r w:rsidRPr="009E7E84">
        <w:rPr>
          <w:rFonts w:eastAsia="Times New Roman" w:cstheme="minorHAnsi"/>
        </w:rPr>
        <w:t>Skader ved uforsvarlig plassering av PC slik at du/andre setter seg på den</w:t>
      </w:r>
    </w:p>
    <w:p w14:paraId="03AEDB86" w14:textId="77777777" w:rsidR="00292A4F" w:rsidRPr="009E7E84" w:rsidRDefault="00292A4F" w:rsidP="00292A4F">
      <w:pPr>
        <w:pStyle w:val="Listeavsnitt"/>
        <w:numPr>
          <w:ilvl w:val="0"/>
          <w:numId w:val="25"/>
        </w:numPr>
        <w:spacing w:after="240" w:line="264" w:lineRule="auto"/>
        <w:contextualSpacing/>
        <w:rPr>
          <w:rFonts w:cstheme="minorHAnsi"/>
        </w:rPr>
      </w:pPr>
      <w:r w:rsidRPr="009E7E84">
        <w:rPr>
          <w:rFonts w:cstheme="minorHAnsi"/>
        </w:rPr>
        <w:t>Uforsvarlig plassering ved for eksempel høyder, gulvet eller på en kant osv.</w:t>
      </w:r>
    </w:p>
    <w:p w14:paraId="7A27F969" w14:textId="10A68FD0" w:rsidR="009E7E84" w:rsidRPr="009E7E84" w:rsidRDefault="009E7E84" w:rsidP="009E7E84">
      <w:pPr>
        <w:spacing w:after="0" w:line="240" w:lineRule="auto"/>
        <w:textAlignment w:val="baseline"/>
        <w:rPr>
          <w:rFonts w:cstheme="minorHAnsi"/>
        </w:rPr>
      </w:pPr>
    </w:p>
    <w:p w14:paraId="6A981B8A" w14:textId="53464BBB" w:rsidR="009E7E84" w:rsidRPr="00087D32" w:rsidRDefault="00087D32" w:rsidP="00087D32">
      <w:pPr>
        <w:pStyle w:val="Overskrift2"/>
      </w:pPr>
      <w:r>
        <w:t xml:space="preserve">2.5. </w:t>
      </w:r>
      <w:r w:rsidR="009E7E84" w:rsidRPr="00087D32">
        <w:t>Tyveri</w:t>
      </w:r>
    </w:p>
    <w:p w14:paraId="74A58336" w14:textId="77777777" w:rsidR="003B391B" w:rsidRDefault="003B391B" w:rsidP="003B391B">
      <w:pPr>
        <w:spacing w:after="0" w:line="240" w:lineRule="auto"/>
        <w:textAlignment w:val="baseline"/>
        <w:rPr>
          <w:rFonts w:cstheme="minorHAnsi"/>
        </w:rPr>
      </w:pPr>
      <w:r w:rsidRPr="009E7E84">
        <w:rPr>
          <w:rFonts w:cstheme="minorHAnsi"/>
        </w:rPr>
        <w:t xml:space="preserve">Ved tyveri skal eleven umiddelbart melde dette til politiet, og skolen skal ha kopi av tyverimeldingen. </w:t>
      </w:r>
    </w:p>
    <w:p w14:paraId="0CA797BF" w14:textId="77777777" w:rsidR="003B391B" w:rsidRDefault="003B391B" w:rsidP="003B391B">
      <w:pPr>
        <w:spacing w:after="0" w:line="240" w:lineRule="auto"/>
        <w:textAlignment w:val="baseline"/>
        <w:rPr>
          <w:rFonts w:cstheme="minorHAnsi"/>
        </w:rPr>
      </w:pPr>
    </w:p>
    <w:p w14:paraId="147527DF" w14:textId="77777777" w:rsidR="003B391B" w:rsidRPr="009E7E84" w:rsidRDefault="003B391B" w:rsidP="003B391B">
      <w:pPr>
        <w:spacing w:after="0" w:line="240" w:lineRule="auto"/>
        <w:textAlignment w:val="baseline"/>
        <w:rPr>
          <w:rFonts w:cstheme="minorHAnsi"/>
        </w:rPr>
      </w:pPr>
      <w:r>
        <w:rPr>
          <w:rFonts w:cstheme="minorHAnsi"/>
        </w:rPr>
        <w:t>Ved tyveri av PC fra private eller offentlige steder, inkludert skolen, er eleven/elevens foresatte ansvarlig for å dekke tapet, evt. Ved bruk av egen forsikring. Tyveriforsikting anbefales.</w:t>
      </w:r>
    </w:p>
    <w:p w14:paraId="7333CBEC" w14:textId="77777777" w:rsidR="009E7E84" w:rsidRDefault="009E7E84" w:rsidP="009E7E84">
      <w:pPr>
        <w:spacing w:after="0" w:line="240" w:lineRule="auto"/>
        <w:rPr>
          <w:rFonts w:cstheme="minorHAnsi"/>
          <w:b/>
          <w:bCs/>
        </w:rPr>
      </w:pPr>
    </w:p>
    <w:p w14:paraId="09BDED1B" w14:textId="77777777" w:rsidR="00676E41" w:rsidRDefault="00676E41" w:rsidP="009E7E84">
      <w:pPr>
        <w:spacing w:after="0" w:line="240" w:lineRule="auto"/>
        <w:rPr>
          <w:rFonts w:cstheme="minorHAnsi"/>
          <w:b/>
          <w:bCs/>
        </w:rPr>
      </w:pPr>
    </w:p>
    <w:p w14:paraId="19AD781B" w14:textId="77777777" w:rsidR="00966A43" w:rsidRPr="009E7E84" w:rsidRDefault="00966A43" w:rsidP="009E7E84">
      <w:pPr>
        <w:spacing w:after="0" w:line="240" w:lineRule="auto"/>
        <w:rPr>
          <w:rFonts w:cstheme="minorHAnsi"/>
          <w:b/>
          <w:bCs/>
        </w:rPr>
      </w:pPr>
    </w:p>
    <w:p w14:paraId="7551D51D" w14:textId="057F6FBF" w:rsidR="009E7E84" w:rsidRPr="0014293A" w:rsidRDefault="009E7E84" w:rsidP="239981AA">
      <w:pPr>
        <w:pStyle w:val="Overskrift1"/>
        <w:numPr>
          <w:ilvl w:val="0"/>
          <w:numId w:val="26"/>
        </w:numPr>
        <w:rPr>
          <w:color w:val="auto"/>
        </w:rPr>
      </w:pPr>
      <w:bookmarkStart w:id="6" w:name="_Toc74046418"/>
      <w:r w:rsidRPr="0014293A">
        <w:rPr>
          <w:color w:val="auto"/>
        </w:rPr>
        <w:t>Lån av gratis læremidler</w:t>
      </w:r>
      <w:r w:rsidR="00DD2C30">
        <w:rPr>
          <w:color w:val="auto"/>
        </w:rPr>
        <w:t>, bøker og annet</w:t>
      </w:r>
      <w:r w:rsidR="3224C280" w:rsidRPr="0014293A">
        <w:rPr>
          <w:color w:val="auto"/>
        </w:rPr>
        <w:t xml:space="preserve"> materiell </w:t>
      </w:r>
      <w:bookmarkEnd w:id="6"/>
    </w:p>
    <w:p w14:paraId="5F699E2A" w14:textId="77777777" w:rsidR="009E7E84" w:rsidRPr="009E7E84" w:rsidRDefault="009E7E84" w:rsidP="009E7E84">
      <w:pPr>
        <w:spacing w:after="0" w:line="240" w:lineRule="auto"/>
        <w:textAlignment w:val="baseline"/>
        <w:rPr>
          <w:rFonts w:cstheme="minorHAnsi"/>
        </w:rPr>
      </w:pPr>
    </w:p>
    <w:p w14:paraId="00488F06" w14:textId="5AEFCB98" w:rsidR="001E2CD7" w:rsidRDefault="001E2CD7" w:rsidP="001E2CD7">
      <w:pPr>
        <w:pStyle w:val="NormalWeb"/>
        <w:spacing w:before="0" w:beforeAutospacing="0" w:after="0" w:afterAutospacing="0"/>
      </w:pPr>
      <w:r>
        <w:t xml:space="preserve">Denne </w:t>
      </w:r>
      <w:r w:rsidR="00A51019">
        <w:t>avtalen</w:t>
      </w:r>
      <w:r>
        <w:t xml:space="preserve"> gjelder hele skoleløpet eller for ett skoleår av gangen for gratis læremidler, bøker og annet materiell.</w:t>
      </w:r>
      <w:r>
        <w:br/>
      </w:r>
    </w:p>
    <w:p w14:paraId="7AA38815" w14:textId="6E123987" w:rsidR="001E2CD7" w:rsidRDefault="001E2CD7" w:rsidP="001E2CD7">
      <w:pPr>
        <w:pStyle w:val="NormalWeb"/>
        <w:spacing w:before="0" w:beforeAutospacing="0" w:after="240" w:afterAutospacing="0"/>
      </w:pPr>
      <w:r>
        <w:t>Alt materiell som eleven låner er skolens eiendom. </w:t>
      </w:r>
      <w:r>
        <w:br/>
        <w:t> </w:t>
      </w:r>
      <w:r>
        <w:br/>
        <w:t>Ved avsluttet skolegang, avsluttet fag eller avbrutt skolegang må alle læremidler leveres tilbake til skolen. Læremidler som ikke leveres inn til avtalt tid ansees som tapt og faktura vil bli sendt til elev/foresatt etter gjeldende satser. </w:t>
      </w:r>
      <w:r>
        <w:br/>
      </w:r>
      <w:r>
        <w:br/>
        <w:t>Øvrige bøker og materiell leveres fortløpende gjennom skoleåret i tråd med vedtatte betingelser og rutiner</w:t>
      </w:r>
    </w:p>
    <w:p w14:paraId="6EA88297" w14:textId="77777777" w:rsidR="001E2CD7" w:rsidRPr="009E7E84" w:rsidRDefault="001E2CD7" w:rsidP="001E2CD7"/>
    <w:p w14:paraId="0A9C4D28" w14:textId="77777777" w:rsidR="002D54DD" w:rsidRDefault="001E2CD7" w:rsidP="002D54DD">
      <w:pPr>
        <w:spacing w:after="0" w:line="240" w:lineRule="auto"/>
        <w:textAlignment w:val="baseline"/>
        <w:rPr>
          <w:rFonts w:cstheme="minorHAnsi"/>
        </w:rPr>
      </w:pPr>
      <w:r w:rsidRPr="00AA7A32">
        <w:rPr>
          <w:rStyle w:val="Overskrift2Tegn"/>
        </w:rPr>
        <w:lastRenderedPageBreak/>
        <w:t>3.1 Behandling av lånt materiale fra skolebibliotektjenesten</w:t>
      </w:r>
      <w:r>
        <w:br/>
      </w:r>
      <w:r>
        <w:br/>
      </w:r>
      <w:r w:rsidR="002D54DD" w:rsidRPr="009E7E84">
        <w:rPr>
          <w:rFonts w:cstheme="minorHAnsi"/>
        </w:rPr>
        <w:t>Alt utlån skal registreres på eleven i bibliotekets utlånssystem. </w:t>
      </w:r>
    </w:p>
    <w:p w14:paraId="2948A58A" w14:textId="77777777" w:rsidR="002D54DD" w:rsidRPr="009E7E84" w:rsidRDefault="002D54DD" w:rsidP="002D54DD">
      <w:pPr>
        <w:spacing w:after="0" w:line="240" w:lineRule="auto"/>
        <w:textAlignment w:val="baseline"/>
        <w:rPr>
          <w:rFonts w:cstheme="minorHAnsi"/>
        </w:rPr>
      </w:pPr>
      <w:r>
        <w:rPr>
          <w:rFonts w:cstheme="minorHAnsi"/>
        </w:rPr>
        <w:br/>
      </w:r>
      <w:r w:rsidRPr="009E7E84">
        <w:rPr>
          <w:rFonts w:cstheme="minorHAnsi"/>
        </w:rPr>
        <w:t>Eleven plikter:</w:t>
      </w:r>
    </w:p>
    <w:p w14:paraId="630366D6" w14:textId="77777777" w:rsidR="002D54DD" w:rsidRPr="009E7E84" w:rsidRDefault="002D54DD" w:rsidP="002D54DD">
      <w:pPr>
        <w:pStyle w:val="Listeavsnitt"/>
        <w:numPr>
          <w:ilvl w:val="0"/>
          <w:numId w:val="24"/>
        </w:numPr>
        <w:spacing w:after="0" w:line="240" w:lineRule="auto"/>
        <w:contextualSpacing/>
        <w:textAlignment w:val="baseline"/>
        <w:rPr>
          <w:rFonts w:cstheme="minorHAnsi"/>
        </w:rPr>
      </w:pPr>
      <w:r w:rsidRPr="009E7E84">
        <w:rPr>
          <w:rFonts w:cstheme="minorHAnsi"/>
        </w:rPr>
        <w:t xml:space="preserve">å behandle læremidlene på en forsvarlig måte slik at de ikke utsettes for unødvendig slitasje og skade </w:t>
      </w:r>
    </w:p>
    <w:p w14:paraId="148D196E" w14:textId="77777777" w:rsidR="002D54DD" w:rsidRPr="009E7E84" w:rsidRDefault="002D54DD" w:rsidP="002D54DD">
      <w:pPr>
        <w:pStyle w:val="Listeavsnitt"/>
        <w:numPr>
          <w:ilvl w:val="0"/>
          <w:numId w:val="24"/>
        </w:numPr>
        <w:spacing w:after="0" w:line="240" w:lineRule="auto"/>
        <w:contextualSpacing/>
        <w:textAlignment w:val="baseline"/>
        <w:rPr>
          <w:rFonts w:cstheme="minorHAnsi"/>
        </w:rPr>
      </w:pPr>
      <w:r w:rsidRPr="009E7E84">
        <w:rPr>
          <w:rFonts w:cstheme="minorHAnsi"/>
        </w:rPr>
        <w:t xml:space="preserve">å ikke bruke markør, streke under tekst eller skrive notater i bøker som er lånt </w:t>
      </w:r>
    </w:p>
    <w:p w14:paraId="041543D7" w14:textId="77777777" w:rsidR="002D54DD" w:rsidRPr="009E7E84" w:rsidRDefault="002D54DD" w:rsidP="002D54DD">
      <w:pPr>
        <w:pStyle w:val="Listeavsnitt"/>
        <w:numPr>
          <w:ilvl w:val="0"/>
          <w:numId w:val="24"/>
        </w:numPr>
        <w:spacing w:after="0" w:line="240" w:lineRule="auto"/>
        <w:contextualSpacing/>
        <w:textAlignment w:val="baseline"/>
        <w:rPr>
          <w:rFonts w:cstheme="minorHAnsi"/>
        </w:rPr>
      </w:pPr>
      <w:r w:rsidRPr="009E7E84">
        <w:rPr>
          <w:rFonts w:cstheme="minorHAnsi"/>
        </w:rPr>
        <w:t>å sørge for at strekkode/RFID-brikke</w:t>
      </w:r>
      <w:r>
        <w:rPr>
          <w:rFonts w:cstheme="minorHAnsi"/>
        </w:rPr>
        <w:t xml:space="preserve"> ivaretas</w:t>
      </w:r>
      <w:r w:rsidRPr="009E7E84">
        <w:rPr>
          <w:rFonts w:cstheme="minorHAnsi"/>
        </w:rPr>
        <w:t xml:space="preserve"> </w:t>
      </w:r>
    </w:p>
    <w:p w14:paraId="56BFA357" w14:textId="3ED84F65" w:rsidR="001E2CD7" w:rsidRPr="009E7E84" w:rsidRDefault="001E2CD7" w:rsidP="002D54DD">
      <w:pPr>
        <w:spacing w:after="0" w:line="240" w:lineRule="auto"/>
        <w:textAlignment w:val="baseline"/>
        <w:rPr>
          <w:rFonts w:cstheme="minorHAnsi"/>
        </w:rPr>
      </w:pPr>
    </w:p>
    <w:p w14:paraId="10EA18E0" w14:textId="77777777" w:rsidR="001E2CD7" w:rsidRDefault="001E2CD7" w:rsidP="001E2CD7">
      <w:pPr>
        <w:pStyle w:val="Overskrift2"/>
      </w:pPr>
      <w:r>
        <w:t>3.2 Tap og skade</w:t>
      </w:r>
    </w:p>
    <w:p w14:paraId="7FC8FBCC" w14:textId="77777777" w:rsidR="001E2CD7" w:rsidRDefault="001E2CD7" w:rsidP="001E2CD7">
      <w:pPr>
        <w:spacing w:after="0" w:line="240" w:lineRule="auto"/>
        <w:textAlignment w:val="baseline"/>
        <w:rPr>
          <w:rFonts w:cstheme="minorHAnsi"/>
        </w:rPr>
      </w:pPr>
    </w:p>
    <w:p w14:paraId="36027A1C" w14:textId="77777777" w:rsidR="00087C97" w:rsidRPr="009E7E84" w:rsidRDefault="00087C97" w:rsidP="00087C97">
      <w:pPr>
        <w:spacing w:after="0" w:line="240" w:lineRule="auto"/>
        <w:textAlignment w:val="baseline"/>
        <w:rPr>
          <w:rFonts w:eastAsia="Times New Roman" w:cstheme="minorHAnsi"/>
        </w:rPr>
      </w:pPr>
      <w:r w:rsidRPr="009E7E84">
        <w:rPr>
          <w:rFonts w:cstheme="minorHAnsi"/>
        </w:rPr>
        <w:t xml:space="preserve">Ved tap, skader eller ødeleggelse av læremidler har </w:t>
      </w:r>
      <w:r>
        <w:rPr>
          <w:rFonts w:cstheme="minorHAnsi"/>
        </w:rPr>
        <w:t xml:space="preserve">eleven/elevens foresatte </w:t>
      </w:r>
      <w:r w:rsidRPr="009E7E84">
        <w:rPr>
          <w:rFonts w:cstheme="minorHAnsi"/>
        </w:rPr>
        <w:t>fullt erstatningsansvar. E</w:t>
      </w:r>
      <w:r w:rsidRPr="009E7E84">
        <w:rPr>
          <w:rFonts w:eastAsia="Times New Roman" w:cstheme="minorHAnsi"/>
        </w:rPr>
        <w:t>rstatningskrav trekkes ikke selv om læremidlene leveres etter fristen. I særskilte tilfeller kan erstatningskrav frafalles.</w:t>
      </w:r>
    </w:p>
    <w:p w14:paraId="6FC86BE1" w14:textId="77777777" w:rsidR="009E7E84" w:rsidRPr="009E7E84" w:rsidRDefault="009E7E84" w:rsidP="009E7E84">
      <w:pPr>
        <w:spacing w:after="0" w:line="240" w:lineRule="auto"/>
        <w:textAlignment w:val="baseline"/>
        <w:rPr>
          <w:rFonts w:cstheme="minorHAnsi"/>
        </w:rPr>
      </w:pPr>
    </w:p>
    <w:p w14:paraId="771ABAA9" w14:textId="77777777" w:rsidR="009C6BDD" w:rsidRDefault="009C6BDD" w:rsidP="009E7E84">
      <w:pPr>
        <w:spacing w:after="0" w:line="240" w:lineRule="auto"/>
        <w:textAlignment w:val="baseline"/>
        <w:rPr>
          <w:rFonts w:eastAsia="Times New Roman" w:cstheme="minorHAnsi"/>
        </w:rPr>
      </w:pPr>
    </w:p>
    <w:p w14:paraId="2DE63ECE" w14:textId="77777777" w:rsidR="00966A43" w:rsidRDefault="00966A43" w:rsidP="009E7E84">
      <w:pPr>
        <w:spacing w:after="0" w:line="240" w:lineRule="auto"/>
        <w:textAlignment w:val="baseline"/>
        <w:rPr>
          <w:rFonts w:eastAsia="Times New Roman" w:cstheme="minorHAnsi"/>
        </w:rPr>
      </w:pPr>
    </w:p>
    <w:p w14:paraId="4F4B15D7" w14:textId="0DECD509" w:rsidR="009E7E84" w:rsidRPr="00087D32" w:rsidRDefault="009E0B62" w:rsidP="00087D32">
      <w:pPr>
        <w:pStyle w:val="Overskrift1"/>
        <w:numPr>
          <w:ilvl w:val="0"/>
          <w:numId w:val="26"/>
        </w:numPr>
      </w:pPr>
      <w:bookmarkStart w:id="7" w:name="_Toc74046419"/>
      <w:r>
        <w:t>S</w:t>
      </w:r>
      <w:r w:rsidR="009E7E84" w:rsidRPr="00087D32">
        <w:t>ignering</w:t>
      </w:r>
      <w:bookmarkEnd w:id="7"/>
    </w:p>
    <w:p w14:paraId="0E91B8A4" w14:textId="77777777" w:rsidR="009E7E84" w:rsidRPr="009E7E84" w:rsidRDefault="009E7E84" w:rsidP="009E7E84">
      <w:pPr>
        <w:spacing w:after="0" w:line="240" w:lineRule="auto"/>
        <w:rPr>
          <w:rFonts w:cstheme="minorHAnsi"/>
        </w:rPr>
      </w:pPr>
    </w:p>
    <w:p w14:paraId="5B4FB4AD" w14:textId="46F64159" w:rsidR="009E7E84" w:rsidRPr="00230455" w:rsidRDefault="000A17C2" w:rsidP="009E7E84">
      <w:pPr>
        <w:spacing w:after="0" w:line="240" w:lineRule="auto"/>
        <w:textAlignment w:val="baseline"/>
        <w:rPr>
          <w:rFonts w:cstheme="minorHAnsi"/>
          <w:b/>
          <w:bCs/>
        </w:rPr>
      </w:pPr>
      <w:r>
        <w:rPr>
          <w:rFonts w:cstheme="minorHAnsi"/>
          <w:b/>
          <w:bCs/>
          <w:sz w:val="36"/>
          <w:szCs w:val="36"/>
        </w:rPr>
        <w:t>Avtalen</w:t>
      </w:r>
      <w:r w:rsidR="00697778" w:rsidRPr="00366F2E">
        <w:rPr>
          <w:rFonts w:cstheme="minorHAnsi"/>
          <w:b/>
          <w:bCs/>
          <w:sz w:val="36"/>
          <w:szCs w:val="36"/>
        </w:rPr>
        <w:t xml:space="preserve"> om lån av </w:t>
      </w:r>
      <w:r w:rsidR="00F73764">
        <w:rPr>
          <w:rFonts w:cstheme="minorHAnsi"/>
          <w:b/>
          <w:bCs/>
          <w:sz w:val="36"/>
          <w:szCs w:val="36"/>
        </w:rPr>
        <w:t>bærbar</w:t>
      </w:r>
      <w:r w:rsidR="002917A8">
        <w:rPr>
          <w:rFonts w:cstheme="minorHAnsi"/>
          <w:b/>
          <w:bCs/>
          <w:sz w:val="36"/>
          <w:szCs w:val="36"/>
        </w:rPr>
        <w:t>-</w:t>
      </w:r>
      <w:r w:rsidR="00697778" w:rsidRPr="00366F2E">
        <w:rPr>
          <w:rFonts w:cstheme="minorHAnsi"/>
          <w:b/>
          <w:bCs/>
          <w:sz w:val="36"/>
          <w:szCs w:val="36"/>
        </w:rPr>
        <w:t>PC</w:t>
      </w:r>
      <w:r w:rsidR="00F73764">
        <w:rPr>
          <w:rFonts w:cstheme="minorHAnsi"/>
          <w:b/>
          <w:bCs/>
          <w:sz w:val="36"/>
          <w:szCs w:val="36"/>
        </w:rPr>
        <w:t>/nettbrett</w:t>
      </w:r>
      <w:r w:rsidR="002917A8">
        <w:rPr>
          <w:rFonts w:cstheme="minorHAnsi"/>
          <w:b/>
          <w:bCs/>
          <w:sz w:val="36"/>
          <w:szCs w:val="36"/>
        </w:rPr>
        <w:t xml:space="preserve">, </w:t>
      </w:r>
      <w:r w:rsidR="00697778" w:rsidRPr="00366F2E">
        <w:rPr>
          <w:rFonts w:cstheme="minorHAnsi"/>
          <w:b/>
          <w:bCs/>
          <w:sz w:val="36"/>
          <w:szCs w:val="36"/>
        </w:rPr>
        <w:t>gratis læremidler</w:t>
      </w:r>
      <w:r w:rsidR="002917A8">
        <w:rPr>
          <w:rFonts w:cstheme="minorHAnsi"/>
          <w:b/>
          <w:bCs/>
          <w:sz w:val="36"/>
          <w:szCs w:val="36"/>
        </w:rPr>
        <w:t>, bøker og annet materiell.</w:t>
      </w:r>
      <w:r w:rsidR="00697778" w:rsidRPr="00366F2E">
        <w:rPr>
          <w:rFonts w:cstheme="minorHAnsi"/>
          <w:b/>
          <w:bCs/>
          <w:sz w:val="36"/>
          <w:szCs w:val="36"/>
        </w:rPr>
        <w:br/>
      </w:r>
    </w:p>
    <w:p w14:paraId="4CC2EE0E" w14:textId="5FCC1A65" w:rsidR="003F2E9A" w:rsidRPr="00230455" w:rsidRDefault="00230455" w:rsidP="00230455">
      <w:pPr>
        <w:spacing w:line="240" w:lineRule="auto"/>
        <w:textAlignment w:val="baseline"/>
        <w:rPr>
          <w:rFonts w:cstheme="minorHAnsi"/>
        </w:rPr>
      </w:pPr>
      <w:r w:rsidRPr="00230455">
        <w:rPr>
          <w:rFonts w:cstheme="minorHAnsi"/>
        </w:rPr>
        <w:t>Jeg bekrefter å ha lest innholdet i dette dokumentet. </w:t>
      </w:r>
      <w:r w:rsidR="003F2E9A">
        <w:rPr>
          <w:rFonts w:cstheme="minorHAnsi"/>
        </w:rPr>
        <w:br/>
      </w:r>
      <w:r w:rsidRPr="00230455">
        <w:rPr>
          <w:rFonts w:cstheme="minorHAnsi"/>
        </w:rPr>
        <w:t>Med min signatur, aksepterer jeg fylkeskommunens betingelser og retningslinjer for bruk og behandling av elev pc-en og betingelser og retningslinjer for bruk og behandling av lånte gratis læremidler</w:t>
      </w:r>
      <w:r w:rsidR="003F2E9A">
        <w:rPr>
          <w:rFonts w:cstheme="minorHAnsi"/>
        </w:rPr>
        <w:t>, bøker og annet materiell.</w:t>
      </w:r>
    </w:p>
    <w:p w14:paraId="6E74E8B2" w14:textId="665912AD" w:rsidR="00230455" w:rsidRPr="00230455" w:rsidRDefault="00230455" w:rsidP="00230455">
      <w:pPr>
        <w:spacing w:line="240" w:lineRule="auto"/>
        <w:rPr>
          <w:rFonts w:cstheme="minorHAnsi"/>
          <w:highlight w:val="yellow"/>
        </w:rPr>
      </w:pPr>
      <w:r w:rsidRPr="00230455">
        <w:rPr>
          <w:rFonts w:cstheme="minorHAnsi"/>
        </w:rPr>
        <w:t xml:space="preserve">Ved innkreving av erstatning ved manglende innlevering av </w:t>
      </w:r>
      <w:r w:rsidR="00275BAB">
        <w:rPr>
          <w:rFonts w:cstheme="minorHAnsi"/>
        </w:rPr>
        <w:t xml:space="preserve">elev-pc/nettbrett, </w:t>
      </w:r>
      <w:r w:rsidRPr="00230455">
        <w:rPr>
          <w:rFonts w:cstheme="minorHAnsi"/>
        </w:rPr>
        <w:t xml:space="preserve">gratis læremidler </w:t>
      </w:r>
      <w:r w:rsidR="00275BAB">
        <w:rPr>
          <w:rFonts w:cstheme="minorHAnsi"/>
        </w:rPr>
        <w:t xml:space="preserve">bøker og annet materiell </w:t>
      </w:r>
      <w:r w:rsidRPr="00230455">
        <w:rPr>
          <w:rFonts w:cstheme="minorHAnsi"/>
        </w:rPr>
        <w:t>eller uaktsomhet i henhold til kontrakt vil eleven få en faktura. Ved manglende innbetaling vil eleven motta skriftlig purring med henvisning til inkasso. Fylkeskommunen kan overdra retten til innkreving av betaling til en annen part.</w:t>
      </w:r>
    </w:p>
    <w:p w14:paraId="160FF17F" w14:textId="77777777" w:rsidR="00230455" w:rsidRPr="00230455" w:rsidRDefault="00230455" w:rsidP="00230455">
      <w:pPr>
        <w:spacing w:line="240" w:lineRule="auto"/>
        <w:rPr>
          <w:rFonts w:cstheme="minorHAnsi"/>
        </w:rPr>
      </w:pPr>
      <w:r w:rsidRPr="00230455">
        <w:rPr>
          <w:rFonts w:cstheme="minorHAnsi"/>
        </w:rPr>
        <w:t>For elever under 18 år vil foresatt som har signert som ansvarlig leier, stå ansvarlig for eventuelle krav om manglende betaling.</w:t>
      </w:r>
    </w:p>
    <w:p w14:paraId="635F5909" w14:textId="77777777" w:rsidR="00EA2BCF" w:rsidRDefault="00EA2BCF" w:rsidP="00EA2BCF">
      <w:pPr>
        <w:rPr>
          <w:rFonts w:cstheme="minorHAnsi"/>
        </w:rPr>
      </w:pPr>
      <w:r>
        <w:rPr>
          <w:rFonts w:cstheme="minorHAnsi"/>
        </w:rPr>
        <w:t>Norsk alminnelige erstatningsregler gjelder for bruk og behandling av datamaskinen. Du er fullt erstatningspliktig ved tap, tyveri eller skade, både som følge av forsett eller uaktsomhet. I øvrige tilfeller av tap, tyveri eller skade må du betale en egenandel per tilfelle for reparasjon eller erstatningsmaskin.</w:t>
      </w:r>
    </w:p>
    <w:p w14:paraId="0311DB07" w14:textId="1CD6EA38" w:rsidR="009C6BDD" w:rsidRDefault="00392037" w:rsidP="009E7E84">
      <w:pPr>
        <w:rPr>
          <w:rFonts w:cstheme="minorHAnsi"/>
        </w:rPr>
      </w:pPr>
      <w:r>
        <w:rPr>
          <w:rFonts w:cstheme="minorHAnsi"/>
        </w:rPr>
        <w:br/>
      </w:r>
    </w:p>
    <w:p w14:paraId="11163CB9"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lastRenderedPageBreak/>
        <w:t xml:space="preserve">Telemark fylkeskommune </w:t>
      </w:r>
    </w:p>
    <w:p w14:paraId="1D2437B6"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Sted og dato: Skien august 2024</w:t>
      </w:r>
    </w:p>
    <w:p w14:paraId="117A04EE" w14:textId="77777777" w:rsidR="009E7E84" w:rsidRPr="009E7E84" w:rsidRDefault="009E7E84" w:rsidP="009E7E84">
      <w:pPr>
        <w:pStyle w:val="Ingenmellomrom"/>
        <w:rPr>
          <w:rFonts w:eastAsia="Times New Roman" w:cstheme="minorHAnsi"/>
          <w:sz w:val="24"/>
          <w:szCs w:val="24"/>
        </w:rPr>
      </w:pPr>
    </w:p>
    <w:p w14:paraId="111BE0B3" w14:textId="77777777" w:rsidR="009E7E84" w:rsidRPr="009E7E84" w:rsidRDefault="009E7E84" w:rsidP="009E7E84">
      <w:pPr>
        <w:pStyle w:val="Ingenmellomrom"/>
        <w:rPr>
          <w:rFonts w:cstheme="minorHAnsi"/>
          <w:sz w:val="24"/>
          <w:szCs w:val="24"/>
        </w:rPr>
      </w:pPr>
      <w:r w:rsidRPr="009E7E84">
        <w:rPr>
          <w:rFonts w:cstheme="minorHAnsi"/>
          <w:noProof/>
          <w:sz w:val="24"/>
          <w:szCs w:val="24"/>
        </w:rPr>
        <w:drawing>
          <wp:inline distT="0" distB="0" distL="0" distR="0" wp14:anchorId="421E77CC" wp14:editId="25E6A753">
            <wp:extent cx="2038350" cy="590550"/>
            <wp:effectExtent l="0" t="0" r="0" b="0"/>
            <wp:docPr id="1287498840" name="Bilde 1287498840" descr="Et bilde som inneholder håndskrift, kalligrafi, Font, håndskrev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98840" name="Bilde 1287498840" descr="Et bilde som inneholder håndskrift, kalligrafi, Font, håndskrevet&#10;&#10;Automatisk generer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inline>
        </w:drawing>
      </w:r>
    </w:p>
    <w:p w14:paraId="7587FC61" w14:textId="77777777" w:rsidR="009E7E84" w:rsidRPr="009E7E84" w:rsidRDefault="009E7E84" w:rsidP="009E7E84">
      <w:pPr>
        <w:pStyle w:val="Ingenmellomrom"/>
        <w:rPr>
          <w:rFonts w:eastAsia="Times New Roman" w:cstheme="minorHAnsi"/>
          <w:sz w:val="24"/>
          <w:szCs w:val="24"/>
        </w:rPr>
      </w:pPr>
    </w:p>
    <w:p w14:paraId="7CEA0EC5"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 xml:space="preserve">Helge Galdal </w:t>
      </w:r>
    </w:p>
    <w:p w14:paraId="3A458D62"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Fylkessjef for Utdanning, folkehelse og tannhelse</w:t>
      </w:r>
    </w:p>
    <w:p w14:paraId="194DBF25" w14:textId="77777777" w:rsidR="009E7E84" w:rsidRPr="009E7E84" w:rsidRDefault="009E7E84" w:rsidP="009E7E84">
      <w:pPr>
        <w:pStyle w:val="Ingenmellomrom"/>
        <w:rPr>
          <w:rFonts w:cstheme="minorHAnsi"/>
          <w:sz w:val="24"/>
          <w:szCs w:val="24"/>
        </w:rPr>
      </w:pPr>
    </w:p>
    <w:p w14:paraId="56AAC069" w14:textId="77777777" w:rsidR="009E7E84" w:rsidRPr="009E7E84" w:rsidRDefault="009E7E84" w:rsidP="009E7E84">
      <w:pPr>
        <w:pStyle w:val="Ingenmellomrom"/>
        <w:rPr>
          <w:rFonts w:cstheme="minorHAnsi"/>
          <w:b/>
          <w:bCs/>
          <w:sz w:val="24"/>
          <w:szCs w:val="24"/>
        </w:rPr>
      </w:pPr>
      <w:r w:rsidRPr="009E7E84">
        <w:rPr>
          <w:rFonts w:cstheme="minorHAnsi"/>
          <w:b/>
          <w:bCs/>
          <w:sz w:val="24"/>
          <w:szCs w:val="24"/>
        </w:rPr>
        <w:t>Elev og foresatt</w:t>
      </w:r>
    </w:p>
    <w:tbl>
      <w:tblPr>
        <w:tblStyle w:val="Tabellrutenett"/>
        <w:tblW w:w="0" w:type="auto"/>
        <w:tblLook w:val="04A0" w:firstRow="1" w:lastRow="0" w:firstColumn="1" w:lastColumn="0" w:noHBand="0" w:noVBand="1"/>
      </w:tblPr>
      <w:tblGrid>
        <w:gridCol w:w="4531"/>
        <w:gridCol w:w="4531"/>
      </w:tblGrid>
      <w:tr w:rsidR="009E7E84" w:rsidRPr="009E7E84" w14:paraId="0D067FB8" w14:textId="77777777" w:rsidTr="00381143">
        <w:tc>
          <w:tcPr>
            <w:tcW w:w="4531" w:type="dxa"/>
          </w:tcPr>
          <w:p w14:paraId="6FA47168" w14:textId="77777777" w:rsidR="009E7E84" w:rsidRPr="009E7E84" w:rsidRDefault="009E7E84" w:rsidP="00381143">
            <w:pPr>
              <w:pStyle w:val="Ingenmellomrom"/>
              <w:rPr>
                <w:rFonts w:cstheme="minorHAnsi"/>
                <w:b/>
                <w:bCs/>
                <w:sz w:val="24"/>
                <w:szCs w:val="24"/>
              </w:rPr>
            </w:pPr>
            <w:r w:rsidRPr="009E7E84">
              <w:rPr>
                <w:rFonts w:cstheme="minorHAnsi"/>
                <w:b/>
                <w:bCs/>
                <w:sz w:val="24"/>
                <w:szCs w:val="24"/>
              </w:rPr>
              <w:t>Sted og dato</w:t>
            </w:r>
          </w:p>
        </w:tc>
        <w:tc>
          <w:tcPr>
            <w:tcW w:w="4531" w:type="dxa"/>
          </w:tcPr>
          <w:p w14:paraId="129F86E3" w14:textId="77777777" w:rsidR="009E7E84" w:rsidRPr="009E7E84" w:rsidRDefault="009E7E84" w:rsidP="00381143">
            <w:pPr>
              <w:pStyle w:val="Ingenmellomrom"/>
              <w:rPr>
                <w:rFonts w:cstheme="minorHAnsi"/>
                <w:sz w:val="24"/>
                <w:szCs w:val="24"/>
              </w:rPr>
            </w:pPr>
            <w:r w:rsidRPr="009E7E84">
              <w:rPr>
                <w:rFonts w:cstheme="minorHAnsi"/>
                <w:b/>
                <w:bCs/>
                <w:sz w:val="24"/>
                <w:szCs w:val="24"/>
              </w:rPr>
              <w:t>Under 18 år - ansvarlig signatur foresatt:</w:t>
            </w:r>
          </w:p>
        </w:tc>
      </w:tr>
      <w:tr w:rsidR="009E7E84" w:rsidRPr="009E7E84" w14:paraId="5720470F" w14:textId="77777777" w:rsidTr="00381143">
        <w:trPr>
          <w:trHeight w:val="1234"/>
        </w:trPr>
        <w:tc>
          <w:tcPr>
            <w:tcW w:w="4531" w:type="dxa"/>
            <w:vAlign w:val="bottom"/>
          </w:tcPr>
          <w:p w14:paraId="4D5E73BC" w14:textId="77777777" w:rsidR="009E7E84" w:rsidRPr="009E7E84" w:rsidRDefault="009E7E84" w:rsidP="00381143">
            <w:pPr>
              <w:pStyle w:val="Ingenmellomrom"/>
              <w:rPr>
                <w:rFonts w:cstheme="minorHAnsi"/>
                <w:sz w:val="24"/>
                <w:szCs w:val="24"/>
              </w:rPr>
            </w:pPr>
            <w:r w:rsidRPr="009E7E84">
              <w:rPr>
                <w:rFonts w:cstheme="minorHAnsi"/>
                <w:sz w:val="24"/>
                <w:szCs w:val="24"/>
              </w:rPr>
              <w:t>Elevens navn (blokkbokstaver)</w:t>
            </w:r>
          </w:p>
        </w:tc>
        <w:tc>
          <w:tcPr>
            <w:tcW w:w="4531" w:type="dxa"/>
            <w:vAlign w:val="bottom"/>
          </w:tcPr>
          <w:p w14:paraId="3B8ACE7C" w14:textId="77777777" w:rsidR="009E7E84" w:rsidRPr="009E7E84" w:rsidRDefault="009E7E84" w:rsidP="00381143">
            <w:pPr>
              <w:pStyle w:val="Ingenmellomrom"/>
              <w:rPr>
                <w:rFonts w:cstheme="minorHAnsi"/>
                <w:sz w:val="24"/>
                <w:szCs w:val="24"/>
              </w:rPr>
            </w:pPr>
            <w:r w:rsidRPr="009E7E84">
              <w:rPr>
                <w:rFonts w:cstheme="minorHAnsi"/>
                <w:sz w:val="24"/>
                <w:szCs w:val="24"/>
              </w:rPr>
              <w:t>Foresattes navn (blokkbokstaver)</w:t>
            </w:r>
          </w:p>
        </w:tc>
      </w:tr>
      <w:tr w:rsidR="009E7E84" w:rsidRPr="009E7E84" w14:paraId="61B20371" w14:textId="77777777" w:rsidTr="00381143">
        <w:trPr>
          <w:trHeight w:val="1123"/>
        </w:trPr>
        <w:tc>
          <w:tcPr>
            <w:tcW w:w="4531" w:type="dxa"/>
            <w:vAlign w:val="bottom"/>
          </w:tcPr>
          <w:p w14:paraId="0C52E664" w14:textId="77777777" w:rsidR="009E7E84" w:rsidRPr="009E7E84" w:rsidRDefault="009E7E84" w:rsidP="00381143">
            <w:pPr>
              <w:pStyle w:val="Ingenmellomrom"/>
              <w:rPr>
                <w:rFonts w:cstheme="minorHAnsi"/>
                <w:sz w:val="24"/>
                <w:szCs w:val="24"/>
              </w:rPr>
            </w:pPr>
          </w:p>
          <w:p w14:paraId="635D38EF" w14:textId="77777777" w:rsidR="009E7E84" w:rsidRPr="009E7E84" w:rsidRDefault="009E7E84" w:rsidP="00381143">
            <w:pPr>
              <w:pStyle w:val="Ingenmellomrom"/>
              <w:rPr>
                <w:rFonts w:cstheme="minorHAnsi"/>
                <w:sz w:val="24"/>
                <w:szCs w:val="24"/>
              </w:rPr>
            </w:pPr>
            <w:r w:rsidRPr="009E7E84">
              <w:rPr>
                <w:rFonts w:cstheme="minorHAnsi"/>
                <w:sz w:val="24"/>
                <w:szCs w:val="24"/>
              </w:rPr>
              <w:t>Elevens signatur</w:t>
            </w:r>
          </w:p>
        </w:tc>
        <w:tc>
          <w:tcPr>
            <w:tcW w:w="4531" w:type="dxa"/>
            <w:vAlign w:val="bottom"/>
          </w:tcPr>
          <w:p w14:paraId="0A5E01EB" w14:textId="77777777" w:rsidR="009E7E84" w:rsidRPr="009E7E84" w:rsidRDefault="009E7E84" w:rsidP="00381143">
            <w:pPr>
              <w:pStyle w:val="Ingenmellomrom"/>
              <w:rPr>
                <w:rFonts w:cstheme="minorHAnsi"/>
                <w:sz w:val="24"/>
                <w:szCs w:val="24"/>
              </w:rPr>
            </w:pPr>
          </w:p>
          <w:p w14:paraId="537C46B9" w14:textId="77777777" w:rsidR="009E7E84" w:rsidRPr="009E7E84" w:rsidRDefault="009E7E84" w:rsidP="00381143">
            <w:pPr>
              <w:pStyle w:val="Ingenmellomrom"/>
              <w:rPr>
                <w:rFonts w:cstheme="minorHAnsi"/>
                <w:sz w:val="24"/>
                <w:szCs w:val="24"/>
              </w:rPr>
            </w:pPr>
            <w:r w:rsidRPr="009E7E84">
              <w:rPr>
                <w:rFonts w:cstheme="minorHAnsi"/>
                <w:sz w:val="24"/>
                <w:szCs w:val="24"/>
              </w:rPr>
              <w:t>Foresattes signatur</w:t>
            </w:r>
          </w:p>
        </w:tc>
      </w:tr>
    </w:tbl>
    <w:p w14:paraId="053AF6E6" w14:textId="77777777" w:rsidR="009E7E84" w:rsidRPr="009E7E84" w:rsidRDefault="009E7E84" w:rsidP="009E7E84">
      <w:pPr>
        <w:pStyle w:val="Ingenmellomrom"/>
        <w:rPr>
          <w:rFonts w:cstheme="minorHAnsi"/>
          <w:b/>
          <w:bCs/>
          <w:sz w:val="24"/>
          <w:szCs w:val="24"/>
        </w:rPr>
      </w:pPr>
    </w:p>
    <w:p w14:paraId="7E68C715" w14:textId="7C0A0B9D" w:rsidR="009E7E84" w:rsidRPr="009E7E84" w:rsidRDefault="009E7E84" w:rsidP="009E7E84">
      <w:pPr>
        <w:rPr>
          <w:rFonts w:cstheme="minorHAnsi"/>
        </w:rPr>
      </w:pPr>
    </w:p>
    <w:p w14:paraId="2E5E196C" w14:textId="1909BD45" w:rsidR="003410B9" w:rsidRPr="009E7E84" w:rsidRDefault="003410B9" w:rsidP="009E7E84">
      <w:pPr>
        <w:ind w:left="340"/>
        <w:rPr>
          <w:rFonts w:cstheme="minorHAnsi"/>
        </w:rPr>
      </w:pPr>
    </w:p>
    <w:sectPr w:rsidR="003410B9" w:rsidRPr="009E7E84" w:rsidSect="003E116F">
      <w:footerReference w:type="default" r:id="rId14"/>
      <w:headerReference w:type="first" r:id="rId15"/>
      <w:footerReference w:type="first" r:id="rId16"/>
      <w:pgSz w:w="11906" w:h="16838"/>
      <w:pgMar w:top="1366" w:right="1191" w:bottom="1188" w:left="1191"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D0FC" w14:textId="77777777" w:rsidR="00683EA6" w:rsidRDefault="00683EA6" w:rsidP="00C81555">
      <w:r>
        <w:separator/>
      </w:r>
    </w:p>
  </w:endnote>
  <w:endnote w:type="continuationSeparator" w:id="0">
    <w:p w14:paraId="618421B0" w14:textId="77777777" w:rsidR="00683EA6" w:rsidRDefault="00683EA6" w:rsidP="00C81555">
      <w:r>
        <w:continuationSeparator/>
      </w:r>
    </w:p>
  </w:endnote>
  <w:endnote w:type="continuationNotice" w:id="1">
    <w:p w14:paraId="08D2ACC2" w14:textId="77777777" w:rsidR="00683EA6" w:rsidRDefault="00683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9CF6" w14:textId="77777777" w:rsidR="003C6DA0" w:rsidRPr="00DB6EBA" w:rsidRDefault="003C6DA0" w:rsidP="00C81555">
    <w:pPr>
      <w:pStyle w:val="Bunntekst"/>
    </w:pPr>
    <w:r>
      <w:tab/>
    </w:r>
    <w:r>
      <w:tab/>
    </w:r>
    <w:r w:rsidRPr="00DB6EBA">
      <w:fldChar w:fldCharType="begin"/>
    </w:r>
    <w:r w:rsidRPr="00DB6EBA">
      <w:instrText xml:space="preserve"> PAGE  \* Arabic  \* MERGEFORMAT </w:instrText>
    </w:r>
    <w:r w:rsidRPr="00DB6EBA">
      <w:fldChar w:fldCharType="separate"/>
    </w:r>
    <w:r w:rsidRPr="00DB6EBA">
      <w:rPr>
        <w:noProof/>
      </w:rPr>
      <w:t>1</w:t>
    </w:r>
    <w:r w:rsidRPr="00DB6E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DA5E" w14:textId="77777777" w:rsidR="006E412E" w:rsidRDefault="006E412E">
    <w:pPr>
      <w:pStyle w:val="Bunntekst"/>
    </w:pPr>
    <w:r>
      <w:tab/>
    </w:r>
    <w:r>
      <w:tab/>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AC03" w14:textId="77777777" w:rsidR="00683EA6" w:rsidRDefault="00683EA6" w:rsidP="00C81555">
      <w:r>
        <w:separator/>
      </w:r>
    </w:p>
  </w:footnote>
  <w:footnote w:type="continuationSeparator" w:id="0">
    <w:p w14:paraId="1131F98C" w14:textId="77777777" w:rsidR="00683EA6" w:rsidRDefault="00683EA6" w:rsidP="00C81555">
      <w:r>
        <w:continuationSeparator/>
      </w:r>
    </w:p>
  </w:footnote>
  <w:footnote w:type="continuationNotice" w:id="1">
    <w:p w14:paraId="2443B482" w14:textId="77777777" w:rsidR="00683EA6" w:rsidRDefault="00683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EC91" w14:textId="77777777" w:rsidR="006E412E" w:rsidRDefault="006E412E">
    <w:pPr>
      <w:pStyle w:val="Topptekst"/>
    </w:pPr>
    <w:r w:rsidRPr="00DE1DE7">
      <w:rPr>
        <w:noProof/>
      </w:rPr>
      <w:drawing>
        <wp:anchor distT="0" distB="478790" distL="114300" distR="114300" simplePos="0" relativeHeight="251658240" behindDoc="0" locked="1" layoutInCell="1" allowOverlap="1" wp14:anchorId="1EB56C02" wp14:editId="30FD548E">
          <wp:simplePos x="0" y="0"/>
          <wp:positionH relativeFrom="margin">
            <wp:posOffset>0</wp:posOffset>
          </wp:positionH>
          <wp:positionV relativeFrom="page">
            <wp:posOffset>504190</wp:posOffset>
          </wp:positionV>
          <wp:extent cx="1479600" cy="450000"/>
          <wp:effectExtent l="0" t="0" r="6350" b="7620"/>
          <wp:wrapTopAndBottom/>
          <wp:docPr id="1018203876" name="Logo" descr="Telemark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4984" name="Logo" descr="Telemark fylkeskommun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4796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E23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7362C"/>
    <w:multiLevelType w:val="hybridMultilevel"/>
    <w:tmpl w:val="6332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1A8D"/>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E4FAC"/>
    <w:multiLevelType w:val="hybridMultilevel"/>
    <w:tmpl w:val="6584DD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18266F7"/>
    <w:multiLevelType w:val="hybridMultilevel"/>
    <w:tmpl w:val="AE08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6AB2"/>
    <w:multiLevelType w:val="multilevel"/>
    <w:tmpl w:val="FBE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03726"/>
    <w:multiLevelType w:val="hybridMultilevel"/>
    <w:tmpl w:val="E9EA6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BA0730"/>
    <w:multiLevelType w:val="multilevel"/>
    <w:tmpl w:val="C548177E"/>
    <w:lvl w:ilvl="0">
      <w:start w:val="1"/>
      <w:numFmt w:val="bullet"/>
      <w:lvlText w:val=""/>
      <w:lvlJc w:val="left"/>
      <w:pPr>
        <w:ind w:left="720" w:hanging="360"/>
      </w:pPr>
      <w:rPr>
        <w:rFonts w:ascii="Symbol" w:hAnsi="Symbol"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30DB2"/>
    <w:multiLevelType w:val="hybridMultilevel"/>
    <w:tmpl w:val="37E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424DE"/>
    <w:multiLevelType w:val="multilevel"/>
    <w:tmpl w:val="DEACF4E8"/>
    <w:numStyleLink w:val="FKListe"/>
  </w:abstractNum>
  <w:abstractNum w:abstractNumId="10" w15:restartNumberingAfterBreak="0">
    <w:nsid w:val="3B1E1F94"/>
    <w:multiLevelType w:val="hybridMultilevel"/>
    <w:tmpl w:val="30EEA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E12923"/>
    <w:multiLevelType w:val="hybridMultilevel"/>
    <w:tmpl w:val="D64CC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F227AC"/>
    <w:multiLevelType w:val="multilevel"/>
    <w:tmpl w:val="63504C4C"/>
    <w:lvl w:ilvl="0">
      <w:start w:val="1"/>
      <w:numFmt w:val="bullet"/>
      <w:lvlText w:val=""/>
      <w:lvlJc w:val="left"/>
      <w:pPr>
        <w:tabs>
          <w:tab w:val="num" w:pos="709"/>
        </w:tabs>
        <w:ind w:left="680" w:hanging="340"/>
      </w:pPr>
      <w:rPr>
        <w:rFonts w:ascii="Symbol" w:hAnsi="Symbol" w:cs="Times New Roman" w:hint="default"/>
      </w:rPr>
    </w:lvl>
    <w:lvl w:ilvl="1">
      <w:start w:val="1"/>
      <w:numFmt w:val="bullet"/>
      <w:lvlText w:val="–"/>
      <w:lvlJc w:val="left"/>
      <w:pPr>
        <w:ind w:left="1049" w:hanging="340"/>
      </w:pPr>
      <w:rPr>
        <w:rFonts w:ascii="Calibri" w:hAnsi="Calibri" w:cs="Courier New" w:hint="default"/>
      </w:rPr>
    </w:lvl>
    <w:lvl w:ilvl="2">
      <w:start w:val="1"/>
      <w:numFmt w:val="bullet"/>
      <w:lvlText w:val=""/>
      <w:lvlJc w:val="left"/>
      <w:pPr>
        <w:ind w:left="1418" w:hanging="341"/>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164FC"/>
    <w:multiLevelType w:val="hybridMultilevel"/>
    <w:tmpl w:val="E55CBC16"/>
    <w:lvl w:ilvl="0" w:tplc="93C6986E">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8F2DED"/>
    <w:multiLevelType w:val="hybridMultilevel"/>
    <w:tmpl w:val="2B06D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C830024"/>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A32F7"/>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043339"/>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E37742"/>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86C72"/>
    <w:multiLevelType w:val="hybridMultilevel"/>
    <w:tmpl w:val="59D25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30BD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B0791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387B90"/>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4D37F7"/>
    <w:multiLevelType w:val="multilevel"/>
    <w:tmpl w:val="DEACF4E8"/>
    <w:styleLink w:val="FKListe"/>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7B554D"/>
    <w:multiLevelType w:val="multilevel"/>
    <w:tmpl w:val="CE38C0A0"/>
    <w:lvl w:ilvl="0">
      <w:start w:val="1"/>
      <w:numFmt w:val="decimal"/>
      <w:lvlText w:val="%1."/>
      <w:lvlJc w:val="left"/>
      <w:pPr>
        <w:ind w:left="1080" w:hanging="720"/>
      </w:pPr>
      <w:rPr>
        <w:rFonts w:hint="default"/>
        <w:color w:val="auto"/>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211907"/>
    <w:multiLevelType w:val="hybridMultilevel"/>
    <w:tmpl w:val="B970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195583">
    <w:abstractNumId w:val="25"/>
  </w:num>
  <w:num w:numId="2" w16cid:durableId="1424062095">
    <w:abstractNumId w:val="4"/>
  </w:num>
  <w:num w:numId="3" w16cid:durableId="1062603417">
    <w:abstractNumId w:val="12"/>
  </w:num>
  <w:num w:numId="4" w16cid:durableId="345139924">
    <w:abstractNumId w:val="1"/>
  </w:num>
  <w:num w:numId="5" w16cid:durableId="174420006">
    <w:abstractNumId w:val="7"/>
  </w:num>
  <w:num w:numId="6" w16cid:durableId="1826118013">
    <w:abstractNumId w:val="19"/>
  </w:num>
  <w:num w:numId="7" w16cid:durableId="538317176">
    <w:abstractNumId w:val="17"/>
  </w:num>
  <w:num w:numId="8" w16cid:durableId="572551481">
    <w:abstractNumId w:val="23"/>
  </w:num>
  <w:num w:numId="9" w16cid:durableId="1553728692">
    <w:abstractNumId w:val="9"/>
  </w:num>
  <w:num w:numId="10" w16cid:durableId="318968919">
    <w:abstractNumId w:val="2"/>
  </w:num>
  <w:num w:numId="11" w16cid:durableId="956058017">
    <w:abstractNumId w:val="21"/>
  </w:num>
  <w:num w:numId="12" w16cid:durableId="2047171508">
    <w:abstractNumId w:val="20"/>
  </w:num>
  <w:num w:numId="13" w16cid:durableId="1682273867">
    <w:abstractNumId w:val="0"/>
  </w:num>
  <w:num w:numId="14" w16cid:durableId="198129022">
    <w:abstractNumId w:val="6"/>
  </w:num>
  <w:num w:numId="15" w16cid:durableId="1316912183">
    <w:abstractNumId w:val="8"/>
  </w:num>
  <w:num w:numId="16" w16cid:durableId="95951308">
    <w:abstractNumId w:val="3"/>
  </w:num>
  <w:num w:numId="17" w16cid:durableId="958994721">
    <w:abstractNumId w:val="10"/>
  </w:num>
  <w:num w:numId="18" w16cid:durableId="1426997987">
    <w:abstractNumId w:val="11"/>
  </w:num>
  <w:num w:numId="19" w16cid:durableId="1901475171">
    <w:abstractNumId w:val="18"/>
  </w:num>
  <w:num w:numId="20" w16cid:durableId="1892377101">
    <w:abstractNumId w:val="16"/>
  </w:num>
  <w:num w:numId="21" w16cid:durableId="1566600541">
    <w:abstractNumId w:val="22"/>
  </w:num>
  <w:num w:numId="22" w16cid:durableId="342901925">
    <w:abstractNumId w:val="5"/>
  </w:num>
  <w:num w:numId="23" w16cid:durableId="714699676">
    <w:abstractNumId w:val="14"/>
  </w:num>
  <w:num w:numId="24" w16cid:durableId="1497960520">
    <w:abstractNumId w:val="13"/>
  </w:num>
  <w:num w:numId="25" w16cid:durableId="1259487024">
    <w:abstractNumId w:val="15"/>
  </w:num>
  <w:num w:numId="26" w16cid:durableId="1069035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9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84"/>
    <w:rsid w:val="00015D8C"/>
    <w:rsid w:val="000168D8"/>
    <w:rsid w:val="000428EA"/>
    <w:rsid w:val="000435AB"/>
    <w:rsid w:val="0006144B"/>
    <w:rsid w:val="00070539"/>
    <w:rsid w:val="00071142"/>
    <w:rsid w:val="0007225B"/>
    <w:rsid w:val="00083BF3"/>
    <w:rsid w:val="00087107"/>
    <w:rsid w:val="00087C97"/>
    <w:rsid w:val="00087D32"/>
    <w:rsid w:val="000A17C2"/>
    <w:rsid w:val="000B7AD2"/>
    <w:rsid w:val="000D3E8E"/>
    <w:rsid w:val="000E2D6B"/>
    <w:rsid w:val="000E5FFF"/>
    <w:rsid w:val="0011532F"/>
    <w:rsid w:val="00115C74"/>
    <w:rsid w:val="00124FCE"/>
    <w:rsid w:val="00137968"/>
    <w:rsid w:val="0014293A"/>
    <w:rsid w:val="00155C73"/>
    <w:rsid w:val="0016768D"/>
    <w:rsid w:val="00170E14"/>
    <w:rsid w:val="0017127F"/>
    <w:rsid w:val="00171CAD"/>
    <w:rsid w:val="00184CB4"/>
    <w:rsid w:val="00185E83"/>
    <w:rsid w:val="001C41F2"/>
    <w:rsid w:val="001E2CD7"/>
    <w:rsid w:val="001E7A42"/>
    <w:rsid w:val="001F3ACB"/>
    <w:rsid w:val="00207CD4"/>
    <w:rsid w:val="00207F91"/>
    <w:rsid w:val="0022031A"/>
    <w:rsid w:val="00230148"/>
    <w:rsid w:val="00230455"/>
    <w:rsid w:val="002579E3"/>
    <w:rsid w:val="00262A0B"/>
    <w:rsid w:val="00271607"/>
    <w:rsid w:val="00275BAB"/>
    <w:rsid w:val="002871D7"/>
    <w:rsid w:val="002917A8"/>
    <w:rsid w:val="00292A4F"/>
    <w:rsid w:val="002942A1"/>
    <w:rsid w:val="002A4574"/>
    <w:rsid w:val="002D54DD"/>
    <w:rsid w:val="002E08F7"/>
    <w:rsid w:val="002F1855"/>
    <w:rsid w:val="002F298D"/>
    <w:rsid w:val="00300394"/>
    <w:rsid w:val="00303C4D"/>
    <w:rsid w:val="00315823"/>
    <w:rsid w:val="00320282"/>
    <w:rsid w:val="003230AC"/>
    <w:rsid w:val="00337C9C"/>
    <w:rsid w:val="003410B9"/>
    <w:rsid w:val="00356C61"/>
    <w:rsid w:val="00366F2E"/>
    <w:rsid w:val="00375CD9"/>
    <w:rsid w:val="00381143"/>
    <w:rsid w:val="00392037"/>
    <w:rsid w:val="003B391B"/>
    <w:rsid w:val="003B79F2"/>
    <w:rsid w:val="003C6DA0"/>
    <w:rsid w:val="003D166D"/>
    <w:rsid w:val="003D4767"/>
    <w:rsid w:val="003E116F"/>
    <w:rsid w:val="003E509D"/>
    <w:rsid w:val="003E5CD3"/>
    <w:rsid w:val="003F2E9A"/>
    <w:rsid w:val="00423A33"/>
    <w:rsid w:val="00434524"/>
    <w:rsid w:val="00462432"/>
    <w:rsid w:val="00473F7B"/>
    <w:rsid w:val="004966CD"/>
    <w:rsid w:val="004C0305"/>
    <w:rsid w:val="004C7B55"/>
    <w:rsid w:val="004D0472"/>
    <w:rsid w:val="004D2A81"/>
    <w:rsid w:val="004F2728"/>
    <w:rsid w:val="004F6768"/>
    <w:rsid w:val="00512539"/>
    <w:rsid w:val="00513EDE"/>
    <w:rsid w:val="00546D94"/>
    <w:rsid w:val="0055319D"/>
    <w:rsid w:val="005708B9"/>
    <w:rsid w:val="005748B8"/>
    <w:rsid w:val="00582A77"/>
    <w:rsid w:val="00586165"/>
    <w:rsid w:val="00594C38"/>
    <w:rsid w:val="005B32BB"/>
    <w:rsid w:val="005C58F8"/>
    <w:rsid w:val="005D277A"/>
    <w:rsid w:val="005F04A0"/>
    <w:rsid w:val="005F0505"/>
    <w:rsid w:val="005F3BEE"/>
    <w:rsid w:val="00616CB0"/>
    <w:rsid w:val="006170B6"/>
    <w:rsid w:val="0064619C"/>
    <w:rsid w:val="0066174F"/>
    <w:rsid w:val="00672469"/>
    <w:rsid w:val="00676E41"/>
    <w:rsid w:val="00683EA6"/>
    <w:rsid w:val="00697778"/>
    <w:rsid w:val="006B0098"/>
    <w:rsid w:val="006B0D7A"/>
    <w:rsid w:val="006B6C7B"/>
    <w:rsid w:val="006B7BB0"/>
    <w:rsid w:val="006D4358"/>
    <w:rsid w:val="006D7D12"/>
    <w:rsid w:val="006E0B07"/>
    <w:rsid w:val="006E412E"/>
    <w:rsid w:val="006E60EF"/>
    <w:rsid w:val="006E77C1"/>
    <w:rsid w:val="006F1738"/>
    <w:rsid w:val="00700F1C"/>
    <w:rsid w:val="00715346"/>
    <w:rsid w:val="00730501"/>
    <w:rsid w:val="00733698"/>
    <w:rsid w:val="00735F57"/>
    <w:rsid w:val="00782AA6"/>
    <w:rsid w:val="00783ED8"/>
    <w:rsid w:val="0079482C"/>
    <w:rsid w:val="007A1E26"/>
    <w:rsid w:val="007B3E4D"/>
    <w:rsid w:val="007D58F3"/>
    <w:rsid w:val="007D6ED9"/>
    <w:rsid w:val="007E1850"/>
    <w:rsid w:val="008032BC"/>
    <w:rsid w:val="00811FF0"/>
    <w:rsid w:val="00822D0E"/>
    <w:rsid w:val="00854A28"/>
    <w:rsid w:val="00876B68"/>
    <w:rsid w:val="008913CF"/>
    <w:rsid w:val="00896E0F"/>
    <w:rsid w:val="008B1F53"/>
    <w:rsid w:val="008B41C4"/>
    <w:rsid w:val="008C60A4"/>
    <w:rsid w:val="008D793E"/>
    <w:rsid w:val="00901D89"/>
    <w:rsid w:val="00907F65"/>
    <w:rsid w:val="009103ED"/>
    <w:rsid w:val="00930B8E"/>
    <w:rsid w:val="00954E3A"/>
    <w:rsid w:val="00962FB0"/>
    <w:rsid w:val="00966A43"/>
    <w:rsid w:val="00967FDA"/>
    <w:rsid w:val="009848D2"/>
    <w:rsid w:val="009976FD"/>
    <w:rsid w:val="009A3E34"/>
    <w:rsid w:val="009A44F7"/>
    <w:rsid w:val="009C1E58"/>
    <w:rsid w:val="009C6BDD"/>
    <w:rsid w:val="009D5113"/>
    <w:rsid w:val="009E0B62"/>
    <w:rsid w:val="009E7E84"/>
    <w:rsid w:val="00A167A6"/>
    <w:rsid w:val="00A24091"/>
    <w:rsid w:val="00A365D7"/>
    <w:rsid w:val="00A4374A"/>
    <w:rsid w:val="00A46D46"/>
    <w:rsid w:val="00A51019"/>
    <w:rsid w:val="00A729EC"/>
    <w:rsid w:val="00A72C70"/>
    <w:rsid w:val="00A82997"/>
    <w:rsid w:val="00A84FA6"/>
    <w:rsid w:val="00A90B8A"/>
    <w:rsid w:val="00A938F2"/>
    <w:rsid w:val="00AB0320"/>
    <w:rsid w:val="00AB15C1"/>
    <w:rsid w:val="00AB5F17"/>
    <w:rsid w:val="00AB6C1D"/>
    <w:rsid w:val="00AC128F"/>
    <w:rsid w:val="00AC5F39"/>
    <w:rsid w:val="00AD0520"/>
    <w:rsid w:val="00B058C8"/>
    <w:rsid w:val="00B27EED"/>
    <w:rsid w:val="00B4645F"/>
    <w:rsid w:val="00B67757"/>
    <w:rsid w:val="00B84969"/>
    <w:rsid w:val="00BA5517"/>
    <w:rsid w:val="00BB773C"/>
    <w:rsid w:val="00BC4585"/>
    <w:rsid w:val="00BD46F1"/>
    <w:rsid w:val="00C10511"/>
    <w:rsid w:val="00C11421"/>
    <w:rsid w:val="00C12D1F"/>
    <w:rsid w:val="00C41FA0"/>
    <w:rsid w:val="00C67C1E"/>
    <w:rsid w:val="00C7661A"/>
    <w:rsid w:val="00C768B9"/>
    <w:rsid w:val="00C77237"/>
    <w:rsid w:val="00C7734F"/>
    <w:rsid w:val="00C81555"/>
    <w:rsid w:val="00C83071"/>
    <w:rsid w:val="00CB37E7"/>
    <w:rsid w:val="00CC06A3"/>
    <w:rsid w:val="00CC0D38"/>
    <w:rsid w:val="00CD6A01"/>
    <w:rsid w:val="00CE3723"/>
    <w:rsid w:val="00CE4F69"/>
    <w:rsid w:val="00D051F5"/>
    <w:rsid w:val="00D17B9C"/>
    <w:rsid w:val="00D417E6"/>
    <w:rsid w:val="00D46364"/>
    <w:rsid w:val="00D46FF8"/>
    <w:rsid w:val="00D47853"/>
    <w:rsid w:val="00D47CE5"/>
    <w:rsid w:val="00D53D73"/>
    <w:rsid w:val="00D6321A"/>
    <w:rsid w:val="00D64723"/>
    <w:rsid w:val="00D67B77"/>
    <w:rsid w:val="00D778BD"/>
    <w:rsid w:val="00D92F90"/>
    <w:rsid w:val="00D95E4D"/>
    <w:rsid w:val="00D97E5B"/>
    <w:rsid w:val="00DA3E61"/>
    <w:rsid w:val="00DB0315"/>
    <w:rsid w:val="00DB1A27"/>
    <w:rsid w:val="00DB2E0D"/>
    <w:rsid w:val="00DB6EBA"/>
    <w:rsid w:val="00DC61CF"/>
    <w:rsid w:val="00DD2C30"/>
    <w:rsid w:val="00DE1DE7"/>
    <w:rsid w:val="00DE6517"/>
    <w:rsid w:val="00DE6EFF"/>
    <w:rsid w:val="00DF7710"/>
    <w:rsid w:val="00E16576"/>
    <w:rsid w:val="00E250C4"/>
    <w:rsid w:val="00E4146F"/>
    <w:rsid w:val="00E41A95"/>
    <w:rsid w:val="00E4799F"/>
    <w:rsid w:val="00E6772B"/>
    <w:rsid w:val="00E739A2"/>
    <w:rsid w:val="00E950B6"/>
    <w:rsid w:val="00EA2BCF"/>
    <w:rsid w:val="00EC4478"/>
    <w:rsid w:val="00ED173F"/>
    <w:rsid w:val="00EE3CEA"/>
    <w:rsid w:val="00EE4E4D"/>
    <w:rsid w:val="00EF2E7D"/>
    <w:rsid w:val="00F27DE3"/>
    <w:rsid w:val="00F30537"/>
    <w:rsid w:val="00F321D2"/>
    <w:rsid w:val="00F448D4"/>
    <w:rsid w:val="00F534CF"/>
    <w:rsid w:val="00F62825"/>
    <w:rsid w:val="00F73764"/>
    <w:rsid w:val="00F74970"/>
    <w:rsid w:val="00FA2580"/>
    <w:rsid w:val="00FA5767"/>
    <w:rsid w:val="00FC5F0D"/>
    <w:rsid w:val="03F0428C"/>
    <w:rsid w:val="06D90F17"/>
    <w:rsid w:val="150AC052"/>
    <w:rsid w:val="17A5A52D"/>
    <w:rsid w:val="1908C048"/>
    <w:rsid w:val="1A6181F2"/>
    <w:rsid w:val="2089A79A"/>
    <w:rsid w:val="238318EB"/>
    <w:rsid w:val="239981AA"/>
    <w:rsid w:val="24D43782"/>
    <w:rsid w:val="25D5E652"/>
    <w:rsid w:val="3224C280"/>
    <w:rsid w:val="3FE13CD0"/>
    <w:rsid w:val="5F8A5AB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A42B"/>
  <w15:chartTrackingRefBased/>
  <w15:docId w15:val="{7EA6A5DC-2F5D-412B-B89E-7F9A6820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kern w:val="2"/>
        <w:sz w:val="24"/>
        <w:szCs w:val="24"/>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FF"/>
    <w:pPr>
      <w:spacing w:after="227" w:line="262" w:lineRule="auto"/>
    </w:pPr>
    <w:rPr>
      <w:kern w:val="16"/>
      <w14:ligatures w14:val="none"/>
    </w:rPr>
  </w:style>
  <w:style w:type="paragraph" w:styleId="Overskrift1">
    <w:name w:val="heading 1"/>
    <w:basedOn w:val="Normal"/>
    <w:next w:val="Normal"/>
    <w:link w:val="Overskrift1Tegn"/>
    <w:uiPriority w:val="9"/>
    <w:qFormat/>
    <w:rsid w:val="00D6321A"/>
    <w:pPr>
      <w:keepNext/>
      <w:keepLines/>
      <w:spacing w:before="236" w:after="196" w:line="240" w:lineRule="auto"/>
      <w:outlineLvl w:val="0"/>
    </w:pPr>
    <w:rPr>
      <w:rFonts w:asciiTheme="majorHAnsi" w:eastAsiaTheme="majorEastAsia" w:hAnsiTheme="majorHAnsi" w:cstheme="majorBidi"/>
      <w:b/>
      <w:bCs/>
      <w:sz w:val="48"/>
      <w:szCs w:val="48"/>
    </w:rPr>
  </w:style>
  <w:style w:type="paragraph" w:styleId="Overskrift2">
    <w:name w:val="heading 2"/>
    <w:basedOn w:val="Normal"/>
    <w:next w:val="Normal"/>
    <w:link w:val="Overskrift2Tegn"/>
    <w:uiPriority w:val="9"/>
    <w:unhideWhenUsed/>
    <w:qFormat/>
    <w:rsid w:val="00D6321A"/>
    <w:pPr>
      <w:keepNext/>
      <w:keepLines/>
      <w:spacing w:before="314" w:after="76" w:line="240" w:lineRule="auto"/>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unhideWhenUsed/>
    <w:qFormat/>
    <w:rsid w:val="00D6321A"/>
    <w:pPr>
      <w:keepNext/>
      <w:keepLines/>
      <w:spacing w:before="21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qFormat/>
    <w:rsid w:val="009E7E84"/>
    <w:pPr>
      <w:keepNext/>
      <w:keepLines/>
      <w:tabs>
        <w:tab w:val="left" w:pos="1134"/>
        <w:tab w:val="left" w:pos="1276"/>
      </w:tabs>
      <w:spacing w:before="300" w:after="0" w:line="264" w:lineRule="auto"/>
      <w:ind w:left="14" w:hanging="864"/>
      <w:outlineLvl w:val="3"/>
    </w:pPr>
    <w:rPr>
      <w:rFonts w:asciiTheme="majorHAnsi" w:eastAsiaTheme="majorEastAsia" w:hAnsiTheme="majorHAnsi" w:cstheme="majorBidi"/>
      <w:b/>
      <w:iCs/>
      <w:color w:val="auto"/>
      <w:kern w:val="0"/>
      <w:sz w:val="26"/>
      <w:szCs w:val="26"/>
      <w:lang w:eastAsia="en-US"/>
    </w:rPr>
  </w:style>
  <w:style w:type="paragraph" w:styleId="Overskrift5">
    <w:name w:val="heading 5"/>
    <w:basedOn w:val="Normal"/>
    <w:next w:val="Normal"/>
    <w:link w:val="Overskrift5Tegn"/>
    <w:uiPriority w:val="9"/>
    <w:semiHidden/>
    <w:qFormat/>
    <w:rsid w:val="009E7E84"/>
    <w:pPr>
      <w:keepNext/>
      <w:keepLines/>
      <w:spacing w:before="40" w:after="0" w:line="264" w:lineRule="auto"/>
      <w:ind w:left="158" w:hanging="1008"/>
      <w:outlineLvl w:val="4"/>
    </w:pPr>
    <w:rPr>
      <w:rFonts w:asciiTheme="majorHAnsi" w:eastAsiaTheme="majorEastAsia" w:hAnsiTheme="majorHAnsi" w:cstheme="majorBidi"/>
      <w:color w:val="003E49" w:themeColor="accent1" w:themeShade="BF"/>
      <w:kern w:val="0"/>
      <w:sz w:val="23"/>
      <w:szCs w:val="23"/>
      <w:lang w:eastAsia="en-US"/>
    </w:rPr>
  </w:style>
  <w:style w:type="paragraph" w:styleId="Overskrift6">
    <w:name w:val="heading 6"/>
    <w:basedOn w:val="Normal"/>
    <w:next w:val="Normal"/>
    <w:link w:val="Overskrift6Tegn"/>
    <w:uiPriority w:val="9"/>
    <w:semiHidden/>
    <w:qFormat/>
    <w:rsid w:val="009E7E84"/>
    <w:pPr>
      <w:keepNext/>
      <w:keepLines/>
      <w:spacing w:before="40" w:after="0" w:line="264" w:lineRule="auto"/>
      <w:ind w:left="302" w:hanging="1152"/>
      <w:outlineLvl w:val="5"/>
    </w:pPr>
    <w:rPr>
      <w:rFonts w:asciiTheme="majorHAnsi" w:eastAsiaTheme="majorEastAsia" w:hAnsiTheme="majorHAnsi" w:cstheme="majorBidi"/>
      <w:color w:val="002930" w:themeColor="accent1" w:themeShade="7F"/>
      <w:kern w:val="0"/>
      <w:sz w:val="23"/>
      <w:szCs w:val="23"/>
      <w:lang w:eastAsia="en-US"/>
    </w:rPr>
  </w:style>
  <w:style w:type="paragraph" w:styleId="Overskrift7">
    <w:name w:val="heading 7"/>
    <w:basedOn w:val="Normal"/>
    <w:next w:val="Normal"/>
    <w:link w:val="Overskrift7Tegn"/>
    <w:uiPriority w:val="9"/>
    <w:semiHidden/>
    <w:qFormat/>
    <w:rsid w:val="009E7E84"/>
    <w:pPr>
      <w:keepNext/>
      <w:keepLines/>
      <w:spacing w:before="40" w:after="0" w:line="264" w:lineRule="auto"/>
      <w:ind w:left="446" w:hanging="1296"/>
      <w:outlineLvl w:val="6"/>
    </w:pPr>
    <w:rPr>
      <w:rFonts w:asciiTheme="majorHAnsi" w:eastAsiaTheme="majorEastAsia" w:hAnsiTheme="majorHAnsi" w:cstheme="majorBidi"/>
      <w:i/>
      <w:iCs/>
      <w:color w:val="002930" w:themeColor="accent1" w:themeShade="7F"/>
      <w:kern w:val="0"/>
      <w:sz w:val="23"/>
      <w:szCs w:val="23"/>
      <w:lang w:eastAsia="en-US"/>
    </w:rPr>
  </w:style>
  <w:style w:type="paragraph" w:styleId="Overskrift8">
    <w:name w:val="heading 8"/>
    <w:basedOn w:val="Normal"/>
    <w:next w:val="Normal"/>
    <w:link w:val="Overskrift8Tegn"/>
    <w:uiPriority w:val="9"/>
    <w:semiHidden/>
    <w:qFormat/>
    <w:rsid w:val="009E7E84"/>
    <w:pPr>
      <w:keepNext/>
      <w:keepLines/>
      <w:spacing w:before="40" w:after="0" w:line="264" w:lineRule="auto"/>
      <w:ind w:left="590" w:hanging="1440"/>
      <w:outlineLvl w:val="7"/>
    </w:pPr>
    <w:rPr>
      <w:rFonts w:asciiTheme="majorHAnsi" w:eastAsiaTheme="majorEastAsia" w:hAnsiTheme="majorHAnsi" w:cstheme="majorBidi"/>
      <w:color w:val="272727" w:themeColor="text1" w:themeTint="D8"/>
      <w:kern w:val="0"/>
      <w:sz w:val="21"/>
      <w:szCs w:val="21"/>
      <w:lang w:eastAsia="en-US"/>
    </w:rPr>
  </w:style>
  <w:style w:type="paragraph" w:styleId="Overskrift9">
    <w:name w:val="heading 9"/>
    <w:basedOn w:val="Normal"/>
    <w:next w:val="Normal"/>
    <w:link w:val="Overskrift9Tegn"/>
    <w:uiPriority w:val="9"/>
    <w:semiHidden/>
    <w:qFormat/>
    <w:rsid w:val="009E7E84"/>
    <w:pPr>
      <w:keepNext/>
      <w:keepLines/>
      <w:spacing w:before="40" w:after="0" w:line="264" w:lineRule="auto"/>
      <w:ind w:left="734" w:hanging="1584"/>
      <w:outlineLvl w:val="8"/>
    </w:pPr>
    <w:rPr>
      <w:rFonts w:asciiTheme="majorHAnsi" w:eastAsiaTheme="majorEastAsia" w:hAnsiTheme="majorHAnsi" w:cstheme="majorBidi"/>
      <w:i/>
      <w:iCs/>
      <w:color w:val="272727" w:themeColor="text1" w:themeTint="D8"/>
      <w:kern w:val="0"/>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0435AB"/>
    <w:pPr>
      <w:tabs>
        <w:tab w:val="center" w:pos="4513"/>
        <w:tab w:val="right" w:pos="9026"/>
      </w:tabs>
      <w:spacing w:after="0" w:line="240" w:lineRule="auto"/>
    </w:pPr>
    <w:rPr>
      <w:sz w:val="20"/>
    </w:rPr>
  </w:style>
  <w:style w:type="character" w:customStyle="1" w:styleId="TopptekstTegn">
    <w:name w:val="Topptekst Tegn"/>
    <w:basedOn w:val="Standardskriftforavsnitt"/>
    <w:link w:val="Topptekst"/>
    <w:uiPriority w:val="99"/>
    <w:semiHidden/>
    <w:rsid w:val="000435AB"/>
    <w:rPr>
      <w:color w:val="000000" w:themeColor="text1"/>
      <w:sz w:val="20"/>
      <w:szCs w:val="24"/>
      <w:lang w:val="nb-NO"/>
    </w:rPr>
  </w:style>
  <w:style w:type="paragraph" w:styleId="Bunntekst">
    <w:name w:val="footer"/>
    <w:basedOn w:val="Normal"/>
    <w:link w:val="BunntekstTegn"/>
    <w:uiPriority w:val="99"/>
    <w:semiHidden/>
    <w:rsid w:val="00DB6EBA"/>
    <w:pPr>
      <w:tabs>
        <w:tab w:val="center" w:pos="4513"/>
        <w:tab w:val="right" w:pos="9469"/>
      </w:tabs>
      <w:spacing w:after="0" w:line="240" w:lineRule="auto"/>
    </w:pPr>
    <w:rPr>
      <w:sz w:val="20"/>
      <w:szCs w:val="20"/>
    </w:rPr>
  </w:style>
  <w:style w:type="character" w:customStyle="1" w:styleId="BunntekstTegn">
    <w:name w:val="Bunntekst Tegn"/>
    <w:basedOn w:val="Standardskriftforavsnitt"/>
    <w:link w:val="Bunntekst"/>
    <w:uiPriority w:val="99"/>
    <w:semiHidden/>
    <w:rsid w:val="000435AB"/>
    <w:rPr>
      <w:color w:val="000000" w:themeColor="text1"/>
      <w:sz w:val="20"/>
      <w:szCs w:val="20"/>
      <w:lang w:val="nb-NO"/>
    </w:rPr>
  </w:style>
  <w:style w:type="paragraph" w:customStyle="1" w:styleId="Ingress">
    <w:name w:val="Ingress"/>
    <w:basedOn w:val="Normal"/>
    <w:next w:val="Normal"/>
    <w:uiPriority w:val="10"/>
    <w:qFormat/>
    <w:rsid w:val="00155C73"/>
    <w:pPr>
      <w:spacing w:after="488" w:line="245" w:lineRule="auto"/>
    </w:pPr>
    <w:rPr>
      <w:sz w:val="32"/>
      <w:szCs w:val="32"/>
    </w:rPr>
  </w:style>
  <w:style w:type="character" w:customStyle="1" w:styleId="Overskrift2Tegn">
    <w:name w:val="Overskrift 2 Tegn"/>
    <w:basedOn w:val="Standardskriftforavsnitt"/>
    <w:link w:val="Overskrift2"/>
    <w:uiPriority w:val="9"/>
    <w:rsid w:val="00D6321A"/>
    <w:rPr>
      <w:rFonts w:asciiTheme="majorHAnsi" w:eastAsiaTheme="majorEastAsia" w:hAnsiTheme="majorHAnsi" w:cstheme="majorBidi"/>
      <w:b/>
      <w:bCs/>
      <w:color w:val="000000" w:themeColor="text1"/>
      <w:sz w:val="28"/>
      <w:szCs w:val="28"/>
      <w:lang w:val="nb-NO"/>
    </w:rPr>
  </w:style>
  <w:style w:type="character" w:customStyle="1" w:styleId="Overskrift3Tegn">
    <w:name w:val="Overskrift 3 Tegn"/>
    <w:basedOn w:val="Standardskriftforavsnitt"/>
    <w:link w:val="Overskrift3"/>
    <w:uiPriority w:val="9"/>
    <w:rsid w:val="00D6321A"/>
    <w:rPr>
      <w:rFonts w:asciiTheme="majorHAnsi" w:eastAsiaTheme="majorEastAsia" w:hAnsiTheme="majorHAnsi" w:cstheme="majorBidi"/>
      <w:b/>
      <w:bCs/>
      <w:color w:val="000000" w:themeColor="text1"/>
      <w:sz w:val="24"/>
      <w:szCs w:val="24"/>
      <w:lang w:val="nb-NO"/>
    </w:rPr>
  </w:style>
  <w:style w:type="character" w:customStyle="1" w:styleId="Overskrift1Tegn">
    <w:name w:val="Overskrift 1 Tegn"/>
    <w:basedOn w:val="Standardskriftforavsnitt"/>
    <w:link w:val="Overskrift1"/>
    <w:uiPriority w:val="9"/>
    <w:rsid w:val="00D6321A"/>
    <w:rPr>
      <w:rFonts w:asciiTheme="majorHAnsi" w:eastAsiaTheme="majorEastAsia" w:hAnsiTheme="majorHAnsi" w:cstheme="majorBidi"/>
      <w:b/>
      <w:bCs/>
      <w:color w:val="000000" w:themeColor="text1"/>
      <w:sz w:val="48"/>
      <w:szCs w:val="48"/>
    </w:rPr>
  </w:style>
  <w:style w:type="paragraph" w:customStyle="1" w:styleId="Stikktittel">
    <w:name w:val="Stikktittel"/>
    <w:basedOn w:val="Normal"/>
    <w:uiPriority w:val="10"/>
    <w:qFormat/>
    <w:rsid w:val="004966CD"/>
    <w:pPr>
      <w:spacing w:line="240" w:lineRule="auto"/>
    </w:pPr>
    <w:rPr>
      <w:sz w:val="20"/>
      <w:szCs w:val="20"/>
    </w:rPr>
  </w:style>
  <w:style w:type="character" w:styleId="Plassholdertekst">
    <w:name w:val="Placeholder Text"/>
    <w:basedOn w:val="Standardskriftforavsnitt"/>
    <w:uiPriority w:val="99"/>
    <w:semiHidden/>
    <w:rsid w:val="00EE4E4D"/>
    <w:rPr>
      <w:color w:val="808080"/>
    </w:rPr>
  </w:style>
  <w:style w:type="paragraph" w:styleId="Listeavsnitt">
    <w:name w:val="List Paragraph"/>
    <w:basedOn w:val="Normal"/>
    <w:uiPriority w:val="34"/>
    <w:qFormat/>
    <w:rsid w:val="00E4146F"/>
    <w:pPr>
      <w:spacing w:after="57"/>
      <w:ind w:left="692"/>
    </w:pPr>
  </w:style>
  <w:style w:type="table" w:styleId="Tabellrutenett">
    <w:name w:val="Table Grid"/>
    <w:basedOn w:val="Vanligtabell"/>
    <w:uiPriority w:val="39"/>
    <w:rsid w:val="0007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3D166D"/>
    <w:pPr>
      <w:keepNext/>
      <w:spacing w:before="340" w:after="160" w:line="240" w:lineRule="auto"/>
    </w:pPr>
    <w:rPr>
      <w:iCs/>
      <w:sz w:val="20"/>
      <w:szCs w:val="18"/>
    </w:rPr>
  </w:style>
  <w:style w:type="paragraph" w:styleId="Overskriftforinnholdsfortegnelse">
    <w:name w:val="TOC Heading"/>
    <w:basedOn w:val="Overskrift1"/>
    <w:next w:val="Normal"/>
    <w:uiPriority w:val="39"/>
    <w:unhideWhenUsed/>
    <w:qFormat/>
    <w:rsid w:val="007B3E4D"/>
    <w:pPr>
      <w:spacing w:after="856"/>
      <w:outlineLvl w:val="9"/>
    </w:pPr>
  </w:style>
  <w:style w:type="paragraph" w:styleId="INNH1">
    <w:name w:val="toc 1"/>
    <w:basedOn w:val="Normal"/>
    <w:next w:val="Normal"/>
    <w:autoRedefine/>
    <w:uiPriority w:val="39"/>
    <w:semiHidden/>
    <w:rsid w:val="008D793E"/>
    <w:pPr>
      <w:tabs>
        <w:tab w:val="right" w:leader="dot" w:pos="9514"/>
      </w:tabs>
      <w:spacing w:before="170" w:after="0"/>
    </w:pPr>
    <w:rPr>
      <w:b/>
      <w:noProof/>
    </w:rPr>
  </w:style>
  <w:style w:type="paragraph" w:styleId="INNH2">
    <w:name w:val="toc 2"/>
    <w:basedOn w:val="Normal"/>
    <w:next w:val="Normal"/>
    <w:autoRedefine/>
    <w:uiPriority w:val="39"/>
    <w:semiHidden/>
    <w:rsid w:val="00A46D46"/>
    <w:pPr>
      <w:tabs>
        <w:tab w:val="right" w:leader="dot" w:pos="9514"/>
      </w:tabs>
      <w:spacing w:after="0"/>
      <w:ind w:left="340"/>
    </w:pPr>
  </w:style>
  <w:style w:type="character" w:styleId="Hyperkobling">
    <w:name w:val="Hyperlink"/>
    <w:basedOn w:val="Standardskriftforavsnitt"/>
    <w:uiPriority w:val="99"/>
    <w:rsid w:val="006170B6"/>
    <w:rPr>
      <w:color w:val="005462" w:themeColor="hyperlink"/>
      <w:u w:val="single"/>
    </w:rPr>
  </w:style>
  <w:style w:type="paragraph" w:styleId="INNH3">
    <w:name w:val="toc 3"/>
    <w:basedOn w:val="Normal"/>
    <w:next w:val="Normal"/>
    <w:autoRedefine/>
    <w:uiPriority w:val="39"/>
    <w:semiHidden/>
    <w:rsid w:val="00DE1DE7"/>
    <w:pPr>
      <w:spacing w:after="0"/>
      <w:ind w:left="896"/>
    </w:pPr>
  </w:style>
  <w:style w:type="numbering" w:customStyle="1" w:styleId="FKListe">
    <w:name w:val="FK Liste"/>
    <w:uiPriority w:val="99"/>
    <w:rsid w:val="005C58F8"/>
    <w:pPr>
      <w:numPr>
        <w:numId w:val="8"/>
      </w:numPr>
    </w:pPr>
  </w:style>
  <w:style w:type="table" w:customStyle="1" w:styleId="1Vann">
    <w:name w:val="1. Vann"/>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EBF2F4"/>
    </w:tcPr>
    <w:tblStylePr w:type="firstRow">
      <w:rPr>
        <w:b/>
      </w:rPr>
      <w:tblPr/>
      <w:tcPr>
        <w:shd w:val="clear" w:color="auto" w:fill="C6D9DF"/>
      </w:tcPr>
    </w:tblStylePr>
    <w:tblStylePr w:type="lastRow">
      <w:rPr>
        <w:b/>
      </w:rPr>
      <w:tblPr/>
      <w:tcPr>
        <w:tcBorders>
          <w:top w:val="single" w:sz="6" w:space="0" w:color="C6D9DF"/>
          <w:bottom w:val="single" w:sz="6" w:space="0" w:color="C6D9DF"/>
        </w:tcBorders>
        <w:shd w:val="clear" w:color="auto" w:fill="EBF2F4"/>
      </w:tcPr>
    </w:tblStylePr>
    <w:tblStylePr w:type="band2Horz">
      <w:tblPr/>
      <w:tcPr>
        <w:shd w:val="clear" w:color="auto" w:fill="D7E5EA"/>
      </w:tcPr>
    </w:tblStylePr>
  </w:style>
  <w:style w:type="table" w:customStyle="1" w:styleId="2Nype">
    <w:name w:val="2. Nype"/>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DF3F1"/>
    </w:tcPr>
    <w:tblStylePr w:type="firstRow">
      <w:rPr>
        <w:b/>
      </w:rPr>
      <w:tblPr/>
      <w:tcPr>
        <w:shd w:val="clear" w:color="auto" w:fill="F8DCD5"/>
      </w:tcPr>
    </w:tblStylePr>
    <w:tblStylePr w:type="lastRow">
      <w:rPr>
        <w:b/>
      </w:rPr>
      <w:tblPr/>
      <w:tcPr>
        <w:tcBorders>
          <w:top w:val="single" w:sz="6" w:space="0" w:color="F8DCD5"/>
          <w:bottom w:val="single" w:sz="6" w:space="0" w:color="F8DCD5"/>
        </w:tcBorders>
        <w:shd w:val="clear" w:color="auto" w:fill="FDF3F1"/>
      </w:tcPr>
    </w:tblStylePr>
    <w:tblStylePr w:type="band2Horz">
      <w:tblPr/>
      <w:tcPr>
        <w:shd w:val="clear" w:color="auto" w:fill="FAE6E2"/>
      </w:tcPr>
    </w:tblStylePr>
  </w:style>
  <w:style w:type="table" w:customStyle="1" w:styleId="3Siv">
    <w:name w:val="3. Siv"/>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CF7F0"/>
    </w:tcPr>
    <w:tblStylePr w:type="firstRow">
      <w:rPr>
        <w:b/>
      </w:rPr>
      <w:tblPr/>
      <w:tcPr>
        <w:shd w:val="clear" w:color="auto" w:fill="F7E7D4"/>
      </w:tcPr>
    </w:tblStylePr>
    <w:tblStylePr w:type="lastRow">
      <w:rPr>
        <w:b/>
      </w:rPr>
      <w:tblPr/>
      <w:tcPr>
        <w:tcBorders>
          <w:top w:val="single" w:sz="6" w:space="0" w:color="F7E7D4"/>
          <w:bottom w:val="single" w:sz="6" w:space="0" w:color="F7E7D4"/>
        </w:tcBorders>
        <w:shd w:val="clear" w:color="auto" w:fill="FCF7F0"/>
      </w:tcPr>
    </w:tblStylePr>
    <w:tblStylePr w:type="band2Horz">
      <w:tblPr/>
      <w:tcPr>
        <w:shd w:val="clear" w:color="auto" w:fill="FAEFE1"/>
      </w:tcPr>
    </w:tblStylePr>
  </w:style>
  <w:style w:type="table" w:customStyle="1" w:styleId="4Sortoghvit">
    <w:name w:val="4. Sort og hvit"/>
    <w:basedOn w:val="Vanligtabell"/>
    <w:uiPriority w:val="99"/>
    <w:rsid w:val="003B79F2"/>
    <w:pPr>
      <w:spacing w:after="0" w:line="240" w:lineRule="auto"/>
      <w:contextualSpacing/>
    </w:pPr>
    <w:rPr>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170" w:type="dxa"/>
        <w:bottom w:w="85" w:type="dxa"/>
        <w:right w:w="170" w:type="dxa"/>
      </w:tblCellMar>
    </w:tblPr>
    <w:tcPr>
      <w:shd w:val="clear" w:color="auto" w:fill="auto"/>
    </w:tcPr>
    <w:tblStylePr w:type="firstRow">
      <w:rPr>
        <w:b/>
      </w:rPr>
      <w:tblPr/>
      <w:tcPr>
        <w:shd w:val="clear" w:color="auto" w:fill="D9D9D9" w:themeFill="background1" w:themeFillShade="D9"/>
      </w:tcPr>
    </w:tblStylePr>
    <w:tblStylePr w:type="lastRow">
      <w:rPr>
        <w:b/>
      </w:rPr>
    </w:tblStylePr>
  </w:style>
  <w:style w:type="character" w:customStyle="1" w:styleId="Overskrift4Tegn">
    <w:name w:val="Overskrift 4 Tegn"/>
    <w:basedOn w:val="Standardskriftforavsnitt"/>
    <w:link w:val="Overskrift4"/>
    <w:uiPriority w:val="9"/>
    <w:rsid w:val="009E7E84"/>
    <w:rPr>
      <w:rFonts w:asciiTheme="majorHAnsi" w:eastAsiaTheme="majorEastAsia" w:hAnsiTheme="majorHAnsi" w:cstheme="majorBidi"/>
      <w:b/>
      <w:iCs/>
      <w:color w:val="auto"/>
      <w:kern w:val="0"/>
      <w:sz w:val="26"/>
      <w:szCs w:val="26"/>
      <w:lang w:eastAsia="en-US"/>
      <w14:ligatures w14:val="none"/>
    </w:rPr>
  </w:style>
  <w:style w:type="character" w:customStyle="1" w:styleId="Overskrift5Tegn">
    <w:name w:val="Overskrift 5 Tegn"/>
    <w:basedOn w:val="Standardskriftforavsnitt"/>
    <w:link w:val="Overskrift5"/>
    <w:uiPriority w:val="9"/>
    <w:semiHidden/>
    <w:rsid w:val="009E7E84"/>
    <w:rPr>
      <w:rFonts w:asciiTheme="majorHAnsi" w:eastAsiaTheme="majorEastAsia" w:hAnsiTheme="majorHAnsi" w:cstheme="majorBidi"/>
      <w:color w:val="003E49" w:themeColor="accent1" w:themeShade="BF"/>
      <w:kern w:val="0"/>
      <w:sz w:val="23"/>
      <w:szCs w:val="23"/>
      <w:lang w:eastAsia="en-US"/>
      <w14:ligatures w14:val="none"/>
    </w:rPr>
  </w:style>
  <w:style w:type="character" w:customStyle="1" w:styleId="Overskrift6Tegn">
    <w:name w:val="Overskrift 6 Tegn"/>
    <w:basedOn w:val="Standardskriftforavsnitt"/>
    <w:link w:val="Overskrift6"/>
    <w:uiPriority w:val="9"/>
    <w:semiHidden/>
    <w:rsid w:val="009E7E84"/>
    <w:rPr>
      <w:rFonts w:asciiTheme="majorHAnsi" w:eastAsiaTheme="majorEastAsia" w:hAnsiTheme="majorHAnsi" w:cstheme="majorBidi"/>
      <w:color w:val="002930" w:themeColor="accent1" w:themeShade="7F"/>
      <w:kern w:val="0"/>
      <w:sz w:val="23"/>
      <w:szCs w:val="23"/>
      <w:lang w:eastAsia="en-US"/>
      <w14:ligatures w14:val="none"/>
    </w:rPr>
  </w:style>
  <w:style w:type="character" w:customStyle="1" w:styleId="Overskrift7Tegn">
    <w:name w:val="Overskrift 7 Tegn"/>
    <w:basedOn w:val="Standardskriftforavsnitt"/>
    <w:link w:val="Overskrift7"/>
    <w:uiPriority w:val="9"/>
    <w:semiHidden/>
    <w:rsid w:val="009E7E84"/>
    <w:rPr>
      <w:rFonts w:asciiTheme="majorHAnsi" w:eastAsiaTheme="majorEastAsia" w:hAnsiTheme="majorHAnsi" w:cstheme="majorBidi"/>
      <w:i/>
      <w:iCs/>
      <w:color w:val="002930" w:themeColor="accent1" w:themeShade="7F"/>
      <w:kern w:val="0"/>
      <w:sz w:val="23"/>
      <w:szCs w:val="23"/>
      <w:lang w:eastAsia="en-US"/>
      <w14:ligatures w14:val="none"/>
    </w:rPr>
  </w:style>
  <w:style w:type="character" w:customStyle="1" w:styleId="Overskrift8Tegn">
    <w:name w:val="Overskrift 8 Tegn"/>
    <w:basedOn w:val="Standardskriftforavsnitt"/>
    <w:link w:val="Overskrift8"/>
    <w:uiPriority w:val="9"/>
    <w:semiHidden/>
    <w:rsid w:val="009E7E84"/>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Overskrift9Tegn">
    <w:name w:val="Overskrift 9 Tegn"/>
    <w:basedOn w:val="Standardskriftforavsnitt"/>
    <w:link w:val="Overskrift9"/>
    <w:uiPriority w:val="9"/>
    <w:semiHidden/>
    <w:rsid w:val="009E7E84"/>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Ingenmellomrom">
    <w:name w:val="No Spacing"/>
    <w:uiPriority w:val="1"/>
    <w:qFormat/>
    <w:rsid w:val="009E7E84"/>
    <w:pPr>
      <w:spacing w:after="0" w:line="240" w:lineRule="auto"/>
    </w:pPr>
    <w:rPr>
      <w:color w:val="auto"/>
      <w:kern w:val="0"/>
      <w:sz w:val="22"/>
      <w:szCs w:val="22"/>
      <w:lang w:eastAsia="en-US"/>
      <w14:ligatures w14:val="non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kern w:val="16"/>
      <w:sz w:val="20"/>
      <w:szCs w:val="20"/>
      <w14:ligatures w14:val="none"/>
    </w:rPr>
  </w:style>
  <w:style w:type="character" w:styleId="Merknadsreferanse">
    <w:name w:val="annotation reference"/>
    <w:basedOn w:val="Standardskriftforavsnitt"/>
    <w:uiPriority w:val="99"/>
    <w:semiHidden/>
    <w:unhideWhenUsed/>
    <w:rPr>
      <w:sz w:val="16"/>
      <w:szCs w:val="16"/>
    </w:rPr>
  </w:style>
  <w:style w:type="paragraph" w:styleId="NormalWeb">
    <w:name w:val="Normal (Web)"/>
    <w:basedOn w:val="Normal"/>
    <w:uiPriority w:val="99"/>
    <w:semiHidden/>
    <w:unhideWhenUsed/>
    <w:rsid w:val="001E2CD7"/>
    <w:pPr>
      <w:spacing w:before="100" w:beforeAutospacing="1" w:after="100" w:afterAutospacing="1" w:line="240" w:lineRule="auto"/>
    </w:pPr>
    <w:rPr>
      <w:rFonts w:ascii="Times New Roman" w:eastAsia="Times New Roman" w:hAnsi="Times New Roman"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fk.no/Tjenesteomrade/Utdanning/Styring-planer-prosjekter/Kvalitetssystem/Reglem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vkontrakter.telemarkfylke.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Telemark fylkeskommune">
      <a:dk1>
        <a:srgbClr val="000000"/>
      </a:dk1>
      <a:lt1>
        <a:srgbClr val="FFFFFF"/>
      </a:lt1>
      <a:dk2>
        <a:srgbClr val="BC7726"/>
      </a:dk2>
      <a:lt2>
        <a:srgbClr val="8A6C3E"/>
      </a:lt2>
      <a:accent1>
        <a:srgbClr val="005462"/>
      </a:accent1>
      <a:accent2>
        <a:srgbClr val="009BC2"/>
      </a:accent2>
      <a:accent3>
        <a:srgbClr val="996954"/>
      </a:accent3>
      <a:accent4>
        <a:srgbClr val="B7173D"/>
      </a:accent4>
      <a:accent5>
        <a:srgbClr val="2F7542"/>
      </a:accent5>
      <a:accent6>
        <a:srgbClr val="A5983A"/>
      </a:accent6>
      <a:hlink>
        <a:srgbClr val="005462"/>
      </a:hlink>
      <a:folHlink>
        <a:srgbClr val="5A2E6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Vann">
      <a:srgbClr val="005260"/>
    </a:custClr>
    <a:custClr name="Hav">
      <a:srgbClr val="1C6C6C"/>
    </a:custClr>
    <a:custClr name="Fjord">
      <a:srgbClr val="14828C"/>
    </a:custClr>
    <a:custClr name="Himmel">
      <a:srgbClr val="009BC2"/>
    </a:custClr>
    <a:custClr name="Gress">
      <a:srgbClr val="1F9562"/>
    </a:custClr>
    <a:custClr name="Gran">
      <a:srgbClr val="2F7542"/>
    </a:custClr>
    <a:custClr name="Korn">
      <a:srgbClr val="A5983A"/>
    </a:custClr>
    <a:custClr name="Stein">
      <a:srgbClr val="7B7B7A"/>
    </a:custClr>
    <a:custClr name="Berg">
      <a:srgbClr val="727062"/>
    </a:custClr>
    <a:custClr name="Strand">
      <a:srgbClr val="8A6C3E"/>
    </a:custClr>
    <a:custClr name="Siv">
      <a:srgbClr val="BC7726"/>
    </a:custClr>
    <a:custClr name="Bark">
      <a:srgbClr val="996954"/>
    </a:custClr>
    <a:custClr name="Nype">
      <a:srgbClr val="B7173D"/>
    </a:custClr>
    <a:custClr name="Plomme">
      <a:srgbClr val="5A2E61"/>
    </a:custClr>
    <a:custClr name="Blåveis">
      <a:srgbClr val="41468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1062A7DCAE7446961C851270680532" ma:contentTypeVersion="3" ma:contentTypeDescription="Opprett et nytt dokument." ma:contentTypeScope="" ma:versionID="8ed38fa08ec497c3654b347746d96297">
  <xsd:schema xmlns:xsd="http://www.w3.org/2001/XMLSchema" xmlns:xs="http://www.w3.org/2001/XMLSchema" xmlns:p="http://schemas.microsoft.com/office/2006/metadata/properties" xmlns:ns2="e46f360b-a0e2-4f47-ad99-e111007b2a05" targetNamespace="http://schemas.microsoft.com/office/2006/metadata/properties" ma:root="true" ma:fieldsID="a66d9ff94fdc9eb1f0c819a275ec7dce" ns2:_="">
    <xsd:import namespace="e46f360b-a0e2-4f47-ad99-e111007b2a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f360b-a0e2-4f47-ad99-e111007b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DB9FA-AD0C-41E6-934B-39D652BC91C5}">
  <ds:schemaRefs>
    <ds:schemaRef ds:uri="http://schemas.microsoft.com/sharepoint/v3/contenttype/forms"/>
  </ds:schemaRefs>
</ds:datastoreItem>
</file>

<file path=customXml/itemProps2.xml><?xml version="1.0" encoding="utf-8"?>
<ds:datastoreItem xmlns:ds="http://schemas.openxmlformats.org/officeDocument/2006/customXml" ds:itemID="{50AC11DE-D656-493B-A614-F17E0D2B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f360b-a0e2-4f47-ad99-e111007b2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428AF-1B3F-4261-A2CB-EAAAE2618C2A}">
  <ds:schemaRefs>
    <ds:schemaRef ds:uri="http://schemas.openxmlformats.org/officeDocument/2006/bibliography"/>
  </ds:schemaRefs>
</ds:datastoreItem>
</file>

<file path=customXml/itemProps4.xml><?xml version="1.0" encoding="utf-8"?>
<ds:datastoreItem xmlns:ds="http://schemas.openxmlformats.org/officeDocument/2006/customXml" ds:itemID="{A0E4AA6A-E0D9-4803-AC80-463FF080CF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6095</Characters>
  <Application>Microsoft Office Word</Application>
  <DocSecurity>0</DocSecurity>
  <Lines>50</Lines>
  <Paragraphs>14</Paragraphs>
  <ScaleCrop>false</ScaleCrop>
  <Company>Telemark fylkeskommune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Tørnes</dc:creator>
  <cp:keywords/>
  <dc:description/>
  <cp:lastModifiedBy>Lina Mørk</cp:lastModifiedBy>
  <cp:revision>2</cp:revision>
  <dcterms:created xsi:type="dcterms:W3CDTF">2024-06-12T19:54:00Z</dcterms:created>
  <dcterms:modified xsi:type="dcterms:W3CDTF">2024-06-12T19:54:00Z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0x010100361062A7DCAE7446961C851270680532</vt:lpwstr>
  </property>
</Properties>
</file>