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E81C5" w14:textId="432B1F02" w:rsidR="009B2653" w:rsidRDefault="009B2653" w:rsidP="009B2653">
      <w:pPr>
        <w:spacing w:after="0"/>
        <w:rPr>
          <w:rFonts w:ascii="Nunito" w:hAnsi="Nunito"/>
          <w:b/>
          <w:sz w:val="72"/>
        </w:rPr>
      </w:pPr>
      <w:bookmarkStart w:id="0" w:name="_GoBack"/>
      <w:bookmarkEnd w:id="0"/>
      <w:r w:rsidRPr="001C0071">
        <w:rPr>
          <w:rFonts w:ascii="Times New Roman" w:hAnsi="Times New Roman" w:cs="Times New Roman"/>
          <w:b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C8BE1" wp14:editId="2A6E46C0">
                <wp:simplePos x="0" y="0"/>
                <wp:positionH relativeFrom="column">
                  <wp:posOffset>-881688</wp:posOffset>
                </wp:positionH>
                <wp:positionV relativeFrom="page">
                  <wp:posOffset>181068</wp:posOffset>
                </wp:positionV>
                <wp:extent cx="8064500" cy="977775"/>
                <wp:effectExtent l="0" t="0" r="0" b="0"/>
                <wp:wrapNone/>
                <wp:docPr id="1" name="Rektangel: ett hjørne er knepet samm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0" cy="977775"/>
                        </a:xfrm>
                        <a:prstGeom prst="snip1Rect">
                          <a:avLst/>
                        </a:prstGeom>
                        <a:solidFill>
                          <a:srgbClr val="C6E8E0">
                            <a:alpha val="7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0C778" w14:textId="77777777" w:rsidR="009B2653" w:rsidRPr="00BE12A8" w:rsidRDefault="009B2653" w:rsidP="009B265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851" w:hanging="284"/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E12A8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>Vi følger nasjonal faglig retningslinje for mat og måltider i barnehagen</w:t>
                            </w:r>
                          </w:p>
                          <w:p w14:paraId="23211293" w14:textId="77777777" w:rsidR="009B2653" w:rsidRPr="00BE12A8" w:rsidRDefault="009B2653" w:rsidP="009B265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851" w:hanging="284"/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E12A8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 xml:space="preserve">Barnehagen har en variert varmmatmeny som rullerer mellom fisk, kjøtt og vegetar </w:t>
                            </w:r>
                          </w:p>
                          <w:p w14:paraId="46D24BEC" w14:textId="77777777" w:rsidR="009B2653" w:rsidRPr="00BE12A8" w:rsidRDefault="009B2653" w:rsidP="009B265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851" w:hanging="284"/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E12A8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 xml:space="preserve">Barnehagen serverer vann og-/eller melk til måltidene </w:t>
                            </w:r>
                          </w:p>
                          <w:p w14:paraId="0CB77142" w14:textId="03248DE4" w:rsidR="009B2653" w:rsidRPr="00BE12A8" w:rsidRDefault="00A44E36" w:rsidP="009B265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851" w:hanging="284"/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>Alle rettene på menyen blir t</w:t>
                            </w:r>
                            <w:r w:rsidR="009B2653" w:rsidRPr="00BE12A8">
                              <w:rPr>
                                <w:rFonts w:ascii="Nunito Sans" w:hAnsi="Nunito Sans" w:cs="Times New Roman"/>
                                <w:color w:val="000000" w:themeColor="text1"/>
                                <w:sz w:val="20"/>
                              </w:rPr>
                              <w:t>ilpasset for de barna som har allergi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8BE1" id="Rektangel: ett hjørne er knepet sammen 9" o:spid="_x0000_s1026" style="position:absolute;margin-left:-69.4pt;margin-top:14.25pt;width:63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8064500,977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" adj="-11796480,,5400" path="m,l7901534,r162966,162966l8064500,977775,,977775,,xe" fillcolor="#c6e8e0" stroked="f" strokeweight="1pt">
                <v:fill opacity="51143f"/>
                <v:stroke joinstyle="miter"/>
                <v:formulas/>
                <v:path arrowok="t" o:connecttype="custom" o:connectlocs="0,0;7901534,0;8064500,162966;8064500,977775;0,977775;0,0" o:connectangles="0,0,0,0,0,0" textboxrect="0,0,8064500,977775"/>
                <v:textbox>
                  <w:txbxContent>
                    <w:p w14:paraId="0FF0C778" w14:textId="77777777" w:rsidR="009B2653" w:rsidRPr="00BE12A8" w:rsidRDefault="009B2653" w:rsidP="009B265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851" w:hanging="284"/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</w:pPr>
                      <w:r w:rsidRPr="00BE12A8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>Vi følger nasjonal faglig retningslinje for mat og måltider i barnehagen</w:t>
                      </w:r>
                    </w:p>
                    <w:p w14:paraId="23211293" w14:textId="77777777" w:rsidR="009B2653" w:rsidRPr="00BE12A8" w:rsidRDefault="009B2653" w:rsidP="009B265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851" w:hanging="284"/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</w:pPr>
                      <w:r w:rsidRPr="00BE12A8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 xml:space="preserve">Barnehagen har en variert varmmatmeny som rullerer mellom fisk, kjøtt og vegetar </w:t>
                      </w:r>
                    </w:p>
                    <w:p w14:paraId="46D24BEC" w14:textId="77777777" w:rsidR="009B2653" w:rsidRPr="00BE12A8" w:rsidRDefault="009B2653" w:rsidP="009B265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851" w:hanging="284"/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</w:pPr>
                      <w:r w:rsidRPr="00BE12A8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 xml:space="preserve">Barnehagen serverer vann og-/eller melk til måltidene </w:t>
                      </w:r>
                    </w:p>
                    <w:p w14:paraId="0CB77142" w14:textId="03248DE4" w:rsidR="009B2653" w:rsidRPr="00BE12A8" w:rsidRDefault="00A44E36" w:rsidP="009B265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ind w:left="851" w:hanging="284"/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>Alle rettene på menyen blir t</w:t>
                      </w:r>
                      <w:r w:rsidR="009B2653" w:rsidRPr="00BE12A8">
                        <w:rPr>
                          <w:rFonts w:ascii="Nunito Sans" w:hAnsi="Nunito Sans" w:cs="Times New Roman"/>
                          <w:color w:val="000000" w:themeColor="text1"/>
                          <w:sz w:val="20"/>
                        </w:rPr>
                        <w:t>ilpasset for de barna som har allergi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C1CCAC" w14:textId="18F88849" w:rsidR="0012128E" w:rsidRDefault="0012128E" w:rsidP="0012128E">
      <w:pPr>
        <w:rPr>
          <w:rFonts w:ascii="Nunito" w:hAnsi="Nunito"/>
          <w:b/>
          <w:sz w:val="72"/>
        </w:rPr>
      </w:pPr>
      <w:r w:rsidRPr="0012128E">
        <w:rPr>
          <w:rFonts w:ascii="Nunito" w:hAnsi="Nunito"/>
          <w:b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96AEB1" wp14:editId="44A66307">
                <wp:simplePos x="0" y="0"/>
                <wp:positionH relativeFrom="column">
                  <wp:posOffset>4658793</wp:posOffset>
                </wp:positionH>
                <wp:positionV relativeFrom="paragraph">
                  <wp:posOffset>29298</wp:posOffset>
                </wp:positionV>
                <wp:extent cx="4662170" cy="4707255"/>
                <wp:effectExtent l="0" t="0" r="508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2170" cy="470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AA05" w14:textId="6A97DC16" w:rsidR="0012128E" w:rsidRPr="0012128E" w:rsidRDefault="0012128E">
                            <w:pPr>
                              <w:rPr>
                                <w:rFonts w:ascii="Nunito" w:hAnsi="Nunito"/>
                                <w:b/>
                                <w:sz w:val="28"/>
                              </w:rPr>
                            </w:pPr>
                            <w:r w:rsidRPr="0012128E">
                              <w:rPr>
                                <w:rFonts w:ascii="Nunito" w:hAnsi="Nunito"/>
                                <w:b/>
                                <w:sz w:val="28"/>
                              </w:rPr>
                              <w:t xml:space="preserve">Oppskrift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6AEB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366.85pt;margin-top:2.3pt;width:367.1pt;height:37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" stroked="f">
                <v:textbox>
                  <w:txbxContent>
                    <w:p w14:paraId="2B58AA05" w14:textId="6A97DC16" w:rsidR="0012128E" w:rsidRPr="0012128E" w:rsidRDefault="0012128E">
                      <w:pPr>
                        <w:rPr>
                          <w:rFonts w:ascii="Nunito" w:hAnsi="Nunito"/>
                          <w:b/>
                          <w:sz w:val="28"/>
                        </w:rPr>
                      </w:pPr>
                      <w:r w:rsidRPr="0012128E">
                        <w:rPr>
                          <w:rFonts w:ascii="Nunito" w:hAnsi="Nunito"/>
                          <w:b/>
                          <w:sz w:val="28"/>
                        </w:rPr>
                        <w:t xml:space="preserve">Oppskrift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025F2" wp14:editId="148B4587">
                <wp:simplePos x="0" y="0"/>
                <wp:positionH relativeFrom="margin">
                  <wp:align>center</wp:align>
                </wp:positionH>
                <wp:positionV relativeFrom="paragraph">
                  <wp:posOffset>147106</wp:posOffset>
                </wp:positionV>
                <wp:extent cx="9054" cy="4390931"/>
                <wp:effectExtent l="38100" t="38100" r="48260" b="1016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54" cy="4390931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DCD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8EC59" id="Rett linje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6pt" to=".7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" strokecolor="#b2dcda" strokeweight="6pt">
                <v:stroke joinstyle="miter"/>
                <w10:wrap anchorx="margin"/>
              </v:line>
            </w:pict>
          </mc:Fallback>
        </mc:AlternateContent>
      </w:r>
      <w:r w:rsidR="009B2653">
        <w:rPr>
          <w:rFonts w:ascii="Nunito" w:hAnsi="Nunito"/>
          <w:b/>
          <w:sz w:val="72"/>
        </w:rPr>
        <w:t>Ukens varmrett</w:t>
      </w:r>
    </w:p>
    <w:p w14:paraId="0590CF0F" w14:textId="2BFE4D66" w:rsidR="009B2653" w:rsidRPr="0012128E" w:rsidRDefault="009B2653" w:rsidP="0012128E">
      <w:pPr>
        <w:rPr>
          <w:rFonts w:ascii="Nunito" w:hAnsi="Nunito"/>
          <w:b/>
          <w:sz w:val="52"/>
        </w:rPr>
      </w:pPr>
      <w:permStart w:id="1048781036" w:edGrp="everyone"/>
      <w:r w:rsidRPr="0012128E">
        <w:rPr>
          <w:rFonts w:ascii="Nunito" w:hAnsi="Nunito"/>
          <w:b/>
          <w:sz w:val="52"/>
        </w:rPr>
        <w:t xml:space="preserve">Rett fylles inn her </w:t>
      </w:r>
    </w:p>
    <w:p w14:paraId="1F64263A" w14:textId="05D813C2" w:rsidR="009B2653" w:rsidRPr="00BE12A8" w:rsidRDefault="009B2653" w:rsidP="0012128E">
      <w:pPr>
        <w:rPr>
          <w:rFonts w:ascii="Nunito" w:hAnsi="Nunito"/>
          <w:sz w:val="28"/>
        </w:rPr>
      </w:pPr>
      <w:r w:rsidRPr="00BE12A8">
        <w:rPr>
          <w:rFonts w:ascii="Nunito" w:hAnsi="Nunito"/>
          <w:sz w:val="28"/>
        </w:rPr>
        <w:t xml:space="preserve">Allergen: </w:t>
      </w:r>
    </w:p>
    <w:permEnd w:id="1048781036"/>
    <w:p w14:paraId="601B4640" w14:textId="493E785D" w:rsidR="0065175E" w:rsidRPr="009B2653" w:rsidRDefault="0012128E" w:rsidP="0012128E">
      <w:pPr>
        <w:rPr>
          <w:rFonts w:ascii="Times New Roman" w:hAnsi="Times New Roman" w:cs="Times New Roman"/>
          <w:b/>
          <w:noProof/>
          <w:sz w:val="24"/>
          <w:lang w:eastAsia="nb-NO"/>
        </w:rPr>
      </w:pPr>
      <w:sdt>
        <w:sdtPr>
          <w:rPr>
            <w:rFonts w:ascii="Gill Sans MT" w:hAnsi="Gill Sans MT"/>
          </w:rPr>
          <w:id w:val="1946652723"/>
          <w:showingPlcHdr/>
          <w:picture/>
        </w:sdtPr>
        <w:sdtEndPr/>
        <w:sdtContent>
          <w:r w:rsidR="009B2653">
            <w:rPr>
              <w:rFonts w:ascii="Gill Sans MT" w:hAnsi="Gill Sans MT"/>
              <w:noProof/>
              <w:lang w:eastAsia="nb-NO"/>
            </w:rPr>
            <w:drawing>
              <wp:inline distT="0" distB="0" distL="0" distR="0" wp14:anchorId="648BED4D" wp14:editId="4CAFDC95">
                <wp:extent cx="4233511" cy="2426329"/>
                <wp:effectExtent l="0" t="0" r="0" b="0"/>
                <wp:docPr id="10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8434" cy="244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B2653" w:rsidRPr="001C0071">
        <w:rPr>
          <w:rFonts w:ascii="Times New Roman" w:hAnsi="Times New Roman" w:cs="Times New Roman"/>
          <w:b/>
          <w:noProof/>
          <w:sz w:val="24"/>
          <w:lang w:eastAsia="nb-NO"/>
        </w:rPr>
        <w:t xml:space="preserve"> </w:t>
      </w:r>
    </w:p>
    <w:sectPr w:rsidR="0065175E" w:rsidRPr="009B2653" w:rsidSect="00081F2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CA1E" w14:textId="77777777" w:rsidR="0066649C" w:rsidRDefault="0066649C" w:rsidP="009B2653">
      <w:pPr>
        <w:spacing w:after="0" w:line="240" w:lineRule="auto"/>
      </w:pPr>
      <w:r>
        <w:separator/>
      </w:r>
    </w:p>
  </w:endnote>
  <w:endnote w:type="continuationSeparator" w:id="0">
    <w:p w14:paraId="3CD5D6FC" w14:textId="77777777" w:rsidR="0066649C" w:rsidRDefault="0066649C" w:rsidP="009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Caslon Pro">
    <w:altName w:val="Palatino Linotype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elefon">
    <w:altName w:val="Century Gothic"/>
    <w:panose1 w:val="00000000000000000000"/>
    <w:charset w:val="00"/>
    <w:family w:val="swiss"/>
    <w:notTrueType/>
    <w:pitch w:val="variable"/>
    <w:sig w:usb0="A00000FF" w:usb1="50006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620B" w14:textId="77777777" w:rsidR="00EA321E" w:rsidRDefault="00EA321E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C3FDAB" wp14:editId="67E76113">
              <wp:simplePos x="0" y="0"/>
              <wp:positionH relativeFrom="page">
                <wp:posOffset>8179634</wp:posOffset>
              </wp:positionH>
              <wp:positionV relativeFrom="paragraph">
                <wp:posOffset>-2113535</wp:posOffset>
              </wp:positionV>
              <wp:extent cx="4282495" cy="576399"/>
              <wp:effectExtent l="0" t="0" r="0" b="0"/>
              <wp:wrapNone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282495" cy="5763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A208A" w14:textId="77777777" w:rsidR="00EA321E" w:rsidRPr="00CD10D5" w:rsidRDefault="00EA321E" w:rsidP="00EA321E">
                          <w:pPr>
                            <w:pStyle w:val="Brdtekstmeny"/>
                            <w:spacing w:after="227"/>
                            <w:rPr>
                              <w:rFonts w:ascii="Gill Sans MT" w:hAnsi="Gill Sans MT" w:cs="Telefon"/>
                              <w:color w:val="auto"/>
                              <w:sz w:val="16"/>
                              <w:szCs w:val="16"/>
                            </w:rPr>
                          </w:pPr>
                        </w:p>
                        <w:p w14:paraId="6FDF2DAA" w14:textId="77777777" w:rsidR="00EA321E" w:rsidRPr="00CD10D5" w:rsidRDefault="00EA321E" w:rsidP="00EA321E">
                          <w:pPr>
                            <w:pStyle w:val="Brdtekstmeny"/>
                            <w:spacing w:after="227"/>
                            <w:rPr>
                              <w:rFonts w:ascii="Nunito Sans" w:hAnsi="Nunito Sans" w:cs="Times New Roman"/>
                              <w:color w:val="auto"/>
                              <w:sz w:val="16"/>
                              <w:szCs w:val="16"/>
                            </w:rPr>
                          </w:pPr>
                          <w:r w:rsidRPr="00CD10D5">
                            <w:rPr>
                              <w:rFonts w:ascii="Nunito Sans" w:hAnsi="Nunito Sans" w:cs="Telefon"/>
                              <w:color w:val="auto"/>
                              <w:sz w:val="16"/>
                              <w:szCs w:val="16"/>
                            </w:rPr>
                            <w:t xml:space="preserve">Menymalen er utarbeidet av Vestfold og </w:t>
                          </w:r>
                          <w:r>
                            <w:rPr>
                              <w:rFonts w:ascii="Nunito Sans" w:hAnsi="Nunito Sans" w:cs="Telefon"/>
                              <w:color w:val="auto"/>
                              <w:sz w:val="16"/>
                              <w:szCs w:val="16"/>
                            </w:rPr>
                            <w:t>Telemark fylkeskommune.</w:t>
                          </w:r>
                        </w:p>
                        <w:p w14:paraId="5FE7C360" w14:textId="77777777" w:rsidR="00EA321E" w:rsidRPr="006928A6" w:rsidRDefault="00EA321E" w:rsidP="00EA321E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3FDA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644.05pt;margin-top:-166.4pt;width:337.2pt;height:45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" filled="f" stroked="f">
              <v:textbox>
                <w:txbxContent>
                  <w:p w14:paraId="6C9A208A" w14:textId="77777777" w:rsidR="00EA321E" w:rsidRPr="00CD10D5" w:rsidRDefault="00EA321E" w:rsidP="00EA321E">
                    <w:pPr>
                      <w:pStyle w:val="Brdtekstmeny"/>
                      <w:spacing w:after="227"/>
                      <w:rPr>
                        <w:rFonts w:ascii="Gill Sans MT" w:hAnsi="Gill Sans MT" w:cs="Telefon"/>
                        <w:color w:val="auto"/>
                        <w:sz w:val="16"/>
                        <w:szCs w:val="16"/>
                      </w:rPr>
                    </w:pPr>
                  </w:p>
                  <w:p w14:paraId="6FDF2DAA" w14:textId="77777777" w:rsidR="00EA321E" w:rsidRPr="00CD10D5" w:rsidRDefault="00EA321E" w:rsidP="00EA321E">
                    <w:pPr>
                      <w:pStyle w:val="Brdtekstmeny"/>
                      <w:spacing w:after="227"/>
                      <w:rPr>
                        <w:rFonts w:ascii="Nunito Sans" w:hAnsi="Nunito Sans" w:cs="Times New Roman"/>
                        <w:color w:val="auto"/>
                        <w:sz w:val="16"/>
                        <w:szCs w:val="16"/>
                      </w:rPr>
                    </w:pPr>
                    <w:r w:rsidRPr="00CD10D5">
                      <w:rPr>
                        <w:rFonts w:ascii="Nunito Sans" w:hAnsi="Nunito Sans" w:cs="Telefon"/>
                        <w:color w:val="auto"/>
                        <w:sz w:val="16"/>
                        <w:szCs w:val="16"/>
                      </w:rPr>
                      <w:t xml:space="preserve">Menymalen er utarbeidet av Vestfold og </w:t>
                    </w:r>
                    <w:r>
                      <w:rPr>
                        <w:rFonts w:ascii="Nunito Sans" w:hAnsi="Nunito Sans" w:cs="Telefon"/>
                        <w:color w:val="auto"/>
                        <w:sz w:val="16"/>
                        <w:szCs w:val="16"/>
                      </w:rPr>
                      <w:t>Telemark fylkeskommune.</w:t>
                    </w:r>
                  </w:p>
                  <w:p w14:paraId="5FE7C360" w14:textId="77777777" w:rsidR="00EA321E" w:rsidRPr="006928A6" w:rsidRDefault="00EA321E" w:rsidP="00EA321E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F1403" w14:textId="77777777" w:rsidR="0066649C" w:rsidRDefault="0066649C" w:rsidP="009B2653">
      <w:pPr>
        <w:spacing w:after="0" w:line="240" w:lineRule="auto"/>
      </w:pPr>
      <w:r>
        <w:separator/>
      </w:r>
    </w:p>
  </w:footnote>
  <w:footnote w:type="continuationSeparator" w:id="0">
    <w:p w14:paraId="63EFA4A2" w14:textId="77777777" w:rsidR="0066649C" w:rsidRDefault="0066649C" w:rsidP="009B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73EAE"/>
    <w:multiLevelType w:val="hybridMultilevel"/>
    <w:tmpl w:val="A9628A60"/>
    <w:lvl w:ilvl="0" w:tplc="0414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53"/>
    <w:rsid w:val="0012128E"/>
    <w:rsid w:val="0065175E"/>
    <w:rsid w:val="0066649C"/>
    <w:rsid w:val="009B2653"/>
    <w:rsid w:val="00A44E36"/>
    <w:rsid w:val="00BE12A8"/>
    <w:rsid w:val="00E87918"/>
    <w:rsid w:val="00E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BCEE4"/>
  <w15:chartTrackingRefBased/>
  <w15:docId w15:val="{01E711B1-6B25-4417-AE8F-4C44994C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5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265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2653"/>
  </w:style>
  <w:style w:type="paragraph" w:styleId="Bunntekst">
    <w:name w:val="footer"/>
    <w:basedOn w:val="Normal"/>
    <w:link w:val="BunntekstTegn"/>
    <w:uiPriority w:val="99"/>
    <w:unhideWhenUsed/>
    <w:rsid w:val="009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2653"/>
  </w:style>
  <w:style w:type="paragraph" w:customStyle="1" w:styleId="Brdtekstmeny">
    <w:name w:val="Brødtekst meny"/>
    <w:basedOn w:val="Brdtekst"/>
    <w:uiPriority w:val="99"/>
    <w:rsid w:val="00EA321E"/>
    <w:pPr>
      <w:suppressAutoHyphens/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Adobe Caslon Pro" w:hAnsi="Adobe Caslon Pro" w:cs="Adobe Caslon Pro"/>
      <w:color w:val="000000"/>
    </w:rPr>
  </w:style>
  <w:style w:type="paragraph" w:styleId="Brdtekst">
    <w:name w:val="Body Text"/>
    <w:basedOn w:val="Normal"/>
    <w:link w:val="BrdtekstTegn"/>
    <w:uiPriority w:val="99"/>
    <w:semiHidden/>
    <w:unhideWhenUsed/>
    <w:rsid w:val="00EA321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A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Høydal</dc:creator>
  <cp:keywords/>
  <dc:description/>
  <cp:lastModifiedBy>Guro Høydal</cp:lastModifiedBy>
  <cp:revision>5</cp:revision>
  <dcterms:created xsi:type="dcterms:W3CDTF">2020-03-17T13:54:00Z</dcterms:created>
  <dcterms:modified xsi:type="dcterms:W3CDTF">2020-03-17T14:28:00Z</dcterms:modified>
</cp:coreProperties>
</file>