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123C" w14:textId="5F543C66" w:rsidR="003211CA" w:rsidRDefault="727D30B2" w:rsidP="61035955">
      <w:pPr>
        <w:jc w:val="center"/>
        <w:rPr>
          <w:rFonts w:ascii="Times New Roman" w:hAnsi="Times New Roman" w:cs="Times New Roman"/>
        </w:rPr>
      </w:pPr>
      <w:r>
        <w:rPr>
          <w:noProof/>
        </w:rPr>
        <w:drawing>
          <wp:inline distT="0" distB="0" distL="0" distR="0" wp14:anchorId="777B0C5C" wp14:editId="233BF2E1">
            <wp:extent cx="1609725" cy="1409700"/>
            <wp:effectExtent l="0" t="0" r="0" b="0"/>
            <wp:docPr id="1196109906" name="Bilde 119610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1409700"/>
                    </a:xfrm>
                    <a:prstGeom prst="rect">
                      <a:avLst/>
                    </a:prstGeom>
                  </pic:spPr>
                </pic:pic>
              </a:graphicData>
            </a:graphic>
          </wp:inline>
        </w:drawing>
      </w:r>
    </w:p>
    <w:p w14:paraId="2DCB64B6" w14:textId="77777777" w:rsidR="003211CA" w:rsidRDefault="003211CA" w:rsidP="61035955">
      <w:pPr>
        <w:jc w:val="center"/>
        <w:rPr>
          <w:rFonts w:ascii="Times New Roman" w:hAnsi="Times New Roman" w:cs="Times New Roman"/>
        </w:rPr>
      </w:pPr>
    </w:p>
    <w:p w14:paraId="531097DA" w14:textId="4EC130D3" w:rsidR="003211CA" w:rsidRDefault="003211CA" w:rsidP="61035955">
      <w:pPr>
        <w:jc w:val="center"/>
        <w:rPr>
          <w:rFonts w:ascii="Times New Roman" w:hAnsi="Times New Roman" w:cs="Times New Roman"/>
        </w:rPr>
      </w:pPr>
    </w:p>
    <w:p w14:paraId="3E9E67E7" w14:textId="77777777" w:rsidR="003211CA" w:rsidRDefault="003211CA" w:rsidP="61035955">
      <w:pPr>
        <w:jc w:val="center"/>
        <w:rPr>
          <w:rFonts w:ascii="Times New Roman" w:hAnsi="Times New Roman" w:cs="Times New Roman"/>
          <w:b/>
          <w:bCs/>
          <w:i/>
          <w:iCs/>
          <w:sz w:val="36"/>
          <w:szCs w:val="36"/>
        </w:rPr>
      </w:pPr>
    </w:p>
    <w:p w14:paraId="5E04DD5C" w14:textId="3BF6AAD5" w:rsidR="003211CA" w:rsidRPr="00B402A9" w:rsidRDefault="003211CA" w:rsidP="61035955">
      <w:pPr>
        <w:jc w:val="center"/>
        <w:rPr>
          <w:rFonts w:ascii="Times New Roman" w:hAnsi="Times New Roman" w:cs="Times New Roman"/>
          <w:b/>
          <w:bCs/>
          <w:i/>
          <w:iCs/>
          <w:sz w:val="36"/>
          <w:szCs w:val="36"/>
        </w:rPr>
      </w:pPr>
      <w:r w:rsidRPr="61035955">
        <w:rPr>
          <w:rFonts w:ascii="Times New Roman" w:hAnsi="Times New Roman" w:cs="Times New Roman"/>
          <w:b/>
          <w:bCs/>
          <w:i/>
          <w:iCs/>
          <w:sz w:val="36"/>
          <w:szCs w:val="36"/>
        </w:rPr>
        <w:t>Takster for tannhelsetjenesten i Telemark fylkeskommune</w:t>
      </w:r>
    </w:p>
    <w:p w14:paraId="7BAD0775" w14:textId="77777777" w:rsidR="003211CA" w:rsidRDefault="003211CA" w:rsidP="61035955">
      <w:pPr>
        <w:jc w:val="center"/>
        <w:rPr>
          <w:rFonts w:ascii="Times New Roman" w:hAnsi="Times New Roman" w:cs="Times New Roman"/>
        </w:rPr>
      </w:pPr>
    </w:p>
    <w:p w14:paraId="38040911" w14:textId="5CCA8B8B" w:rsidR="003211CA" w:rsidRPr="00DB6C57" w:rsidRDefault="003211CA" w:rsidP="61035955">
      <w:pPr>
        <w:jc w:val="center"/>
        <w:rPr>
          <w:rFonts w:ascii="Times New Roman" w:hAnsi="Times New Roman" w:cs="Times New Roman"/>
          <w:b/>
          <w:bCs/>
          <w:sz w:val="36"/>
          <w:szCs w:val="36"/>
        </w:rPr>
      </w:pPr>
      <w:r w:rsidRPr="61035955">
        <w:rPr>
          <w:rFonts w:ascii="Times New Roman" w:hAnsi="Times New Roman" w:cs="Times New Roman"/>
          <w:b/>
          <w:bCs/>
          <w:sz w:val="36"/>
          <w:szCs w:val="36"/>
        </w:rPr>
        <w:t>202</w:t>
      </w:r>
      <w:r w:rsidR="10776175" w:rsidRPr="61035955">
        <w:rPr>
          <w:rFonts w:ascii="Times New Roman" w:hAnsi="Times New Roman" w:cs="Times New Roman"/>
          <w:b/>
          <w:bCs/>
          <w:sz w:val="36"/>
          <w:szCs w:val="36"/>
        </w:rPr>
        <w:t>4</w:t>
      </w:r>
    </w:p>
    <w:p w14:paraId="0DDCAADE" w14:textId="77777777" w:rsidR="003211CA" w:rsidRDefault="003211CA" w:rsidP="61035955">
      <w:pPr>
        <w:jc w:val="center"/>
        <w:outlineLvl w:val="0"/>
        <w:rPr>
          <w:rFonts w:ascii="Times New Roman" w:hAnsi="Times New Roman" w:cs="Times New Roman"/>
          <w:b/>
          <w:bCs/>
          <w:sz w:val="28"/>
          <w:szCs w:val="28"/>
        </w:rPr>
      </w:pPr>
    </w:p>
    <w:p w14:paraId="6593CA62" w14:textId="77777777" w:rsidR="003211CA" w:rsidRDefault="003211CA" w:rsidP="61035955">
      <w:pPr>
        <w:jc w:val="center"/>
        <w:rPr>
          <w:rFonts w:ascii="Times New Roman" w:hAnsi="Times New Roman" w:cs="Times New Roman"/>
          <w:b/>
          <w:bCs/>
          <w:sz w:val="32"/>
          <w:szCs w:val="32"/>
        </w:rPr>
      </w:pPr>
    </w:p>
    <w:p w14:paraId="71C7F33B" w14:textId="77777777" w:rsidR="003211CA" w:rsidRPr="00D30378" w:rsidRDefault="003211CA" w:rsidP="61035955">
      <w:pPr>
        <w:jc w:val="center"/>
        <w:rPr>
          <w:rFonts w:ascii="Times New Roman" w:hAnsi="Times New Roman" w:cs="Times New Roman"/>
          <w:b/>
          <w:bCs/>
          <w:sz w:val="32"/>
          <w:szCs w:val="32"/>
        </w:rPr>
      </w:pPr>
      <w:r w:rsidRPr="61035955">
        <w:rPr>
          <w:rFonts w:ascii="Times New Roman" w:hAnsi="Times New Roman" w:cs="Times New Roman"/>
          <w:b/>
          <w:bCs/>
          <w:sz w:val="32"/>
          <w:szCs w:val="32"/>
        </w:rPr>
        <w:t xml:space="preserve">Takstene legges til grunn ved vurdering av søknad </w:t>
      </w:r>
    </w:p>
    <w:p w14:paraId="1ECB1246" w14:textId="77777777" w:rsidR="003211CA" w:rsidRPr="00D30378" w:rsidRDefault="003211CA" w:rsidP="61035955">
      <w:pPr>
        <w:jc w:val="center"/>
        <w:rPr>
          <w:rFonts w:ascii="Times New Roman" w:hAnsi="Times New Roman" w:cs="Times New Roman"/>
          <w:b/>
          <w:bCs/>
          <w:sz w:val="32"/>
          <w:szCs w:val="32"/>
        </w:rPr>
      </w:pPr>
      <w:r w:rsidRPr="61035955">
        <w:rPr>
          <w:rFonts w:ascii="Times New Roman" w:hAnsi="Times New Roman" w:cs="Times New Roman"/>
          <w:b/>
          <w:bCs/>
          <w:sz w:val="32"/>
          <w:szCs w:val="32"/>
        </w:rPr>
        <w:t>om sosial støtte til tannbehandling.</w:t>
      </w:r>
    </w:p>
    <w:p w14:paraId="6F88DA5F" w14:textId="77777777" w:rsidR="003211CA" w:rsidRDefault="003211CA" w:rsidP="61035955">
      <w:pPr>
        <w:jc w:val="center"/>
        <w:rPr>
          <w:rFonts w:ascii="Times New Roman" w:hAnsi="Times New Roman" w:cs="Times New Roman"/>
          <w:b/>
          <w:bCs/>
          <w:sz w:val="28"/>
          <w:szCs w:val="28"/>
        </w:rPr>
      </w:pPr>
    </w:p>
    <w:p w14:paraId="702E71A2" w14:textId="77777777" w:rsidR="003211CA" w:rsidRDefault="003211CA" w:rsidP="61035955">
      <w:pPr>
        <w:jc w:val="center"/>
        <w:rPr>
          <w:rFonts w:ascii="Times New Roman" w:hAnsi="Times New Roman" w:cs="Times New Roman"/>
        </w:rPr>
      </w:pPr>
    </w:p>
    <w:p w14:paraId="40CA4F42" w14:textId="77777777" w:rsidR="003211CA" w:rsidRDefault="003211CA" w:rsidP="61035955">
      <w:pPr>
        <w:rPr>
          <w:rFonts w:ascii="Times New Roman" w:hAnsi="Times New Roman" w:cs="Times New Roman"/>
        </w:rPr>
      </w:pPr>
      <w:r w:rsidRPr="61035955">
        <w:rPr>
          <w:rFonts w:ascii="Times New Roman" w:hAnsi="Times New Roman" w:cs="Times New Roman"/>
        </w:rPr>
        <w:t>Helse- og Omsorgsdepartementet har bestemt at fra 2001 skal vederlag for voksent</w:t>
      </w:r>
    </w:p>
    <w:p w14:paraId="2C4F771C" w14:textId="77777777" w:rsidR="003211CA" w:rsidRDefault="003211CA" w:rsidP="61035955">
      <w:pPr>
        <w:rPr>
          <w:rFonts w:ascii="Times New Roman" w:hAnsi="Times New Roman" w:cs="Times New Roman"/>
        </w:rPr>
      </w:pPr>
      <w:r w:rsidRPr="61035955">
        <w:rPr>
          <w:rFonts w:ascii="Times New Roman" w:hAnsi="Times New Roman" w:cs="Times New Roman"/>
        </w:rPr>
        <w:t>betalende klientell betales etter takster fastsatt av den enkelte fylkeskommune.</w:t>
      </w:r>
    </w:p>
    <w:p w14:paraId="7F9948BB" w14:textId="77777777" w:rsidR="003211CA" w:rsidRDefault="003211CA" w:rsidP="61035955">
      <w:pPr>
        <w:rPr>
          <w:rFonts w:ascii="Times New Roman" w:hAnsi="Times New Roman" w:cs="Times New Roman"/>
        </w:rPr>
      </w:pPr>
    </w:p>
    <w:p w14:paraId="36882CCA" w14:textId="0DE55A90" w:rsidR="003211CA" w:rsidRDefault="3BC84B76" w:rsidP="61035955">
      <w:pPr>
        <w:rPr>
          <w:rFonts w:ascii="Times New Roman" w:hAnsi="Times New Roman" w:cs="Times New Roman"/>
          <w:b/>
          <w:bCs/>
        </w:rPr>
      </w:pPr>
      <w:r w:rsidRPr="61035955">
        <w:rPr>
          <w:rFonts w:ascii="Times New Roman" w:hAnsi="Times New Roman" w:cs="Times New Roman"/>
        </w:rPr>
        <w:t xml:space="preserve">Telemark fylkeskommunes takster nevnt nedenfor, er gjeldende fra </w:t>
      </w:r>
      <w:r w:rsidR="2D23847B" w:rsidRPr="61035955">
        <w:rPr>
          <w:rFonts w:ascii="Times New Roman" w:hAnsi="Times New Roman" w:cs="Times New Roman"/>
          <w:b/>
          <w:bCs/>
        </w:rPr>
        <w:t>1.</w:t>
      </w:r>
      <w:r w:rsidR="189999E5" w:rsidRPr="61035955">
        <w:rPr>
          <w:rFonts w:ascii="Times New Roman" w:hAnsi="Times New Roman" w:cs="Times New Roman"/>
          <w:b/>
          <w:bCs/>
        </w:rPr>
        <w:t xml:space="preserve"> januar </w:t>
      </w:r>
      <w:r w:rsidRPr="61035955">
        <w:rPr>
          <w:rFonts w:ascii="Times New Roman" w:hAnsi="Times New Roman" w:cs="Times New Roman"/>
          <w:b/>
          <w:bCs/>
        </w:rPr>
        <w:t>202</w:t>
      </w:r>
      <w:r w:rsidR="3AE4B042" w:rsidRPr="61035955">
        <w:rPr>
          <w:rFonts w:ascii="Times New Roman" w:hAnsi="Times New Roman" w:cs="Times New Roman"/>
          <w:b/>
          <w:bCs/>
        </w:rPr>
        <w:t>4</w:t>
      </w:r>
    </w:p>
    <w:p w14:paraId="212B08CB" w14:textId="77777777" w:rsidR="003211CA" w:rsidRDefault="003211CA" w:rsidP="61035955">
      <w:pPr>
        <w:ind w:firstLine="708"/>
        <w:rPr>
          <w:rFonts w:ascii="Times New Roman" w:hAnsi="Times New Roman" w:cs="Times New Roman"/>
        </w:rPr>
      </w:pPr>
    </w:p>
    <w:p w14:paraId="0AFD0B32" w14:textId="77777777" w:rsidR="003211CA" w:rsidRDefault="003211CA" w:rsidP="61035955">
      <w:pPr>
        <w:rPr>
          <w:rFonts w:ascii="Times New Roman" w:hAnsi="Times New Roman" w:cs="Times New Roman"/>
        </w:rPr>
      </w:pPr>
      <w:r w:rsidRPr="61035955">
        <w:rPr>
          <w:rFonts w:ascii="Times New Roman" w:hAnsi="Times New Roman" w:cs="Times New Roman"/>
        </w:rPr>
        <w:t>Side 10: Om skyssgodtgjøring for prioriterte grupper.</w:t>
      </w:r>
    </w:p>
    <w:p w14:paraId="28A34087" w14:textId="77777777" w:rsidR="003211CA" w:rsidRDefault="003211CA" w:rsidP="61035955">
      <w:pPr>
        <w:rPr>
          <w:rFonts w:ascii="Times New Roman" w:hAnsi="Times New Roman" w:cs="Times New Roman"/>
        </w:rPr>
      </w:pPr>
      <w:r w:rsidRPr="61035955">
        <w:rPr>
          <w:rFonts w:ascii="Times New Roman" w:hAnsi="Times New Roman" w:cs="Times New Roman"/>
        </w:rPr>
        <w:t>Side 11: Retningslinjer for søknad om økonomisk støtte fra sosialkontoret.</w:t>
      </w:r>
    </w:p>
    <w:p w14:paraId="19EF39D6" w14:textId="77777777" w:rsidR="003211CA" w:rsidRDefault="003211CA" w:rsidP="61035955">
      <w:pPr>
        <w:rPr>
          <w:rFonts w:ascii="Times New Roman" w:hAnsi="Times New Roman" w:cs="Times New Roman"/>
        </w:rPr>
      </w:pPr>
    </w:p>
    <w:p w14:paraId="098A8277" w14:textId="77777777" w:rsidR="003211CA" w:rsidRDefault="003211CA" w:rsidP="61035955">
      <w:pPr>
        <w:rPr>
          <w:rFonts w:ascii="Times New Roman" w:hAnsi="Times New Roman" w:cs="Times New Roman"/>
        </w:rPr>
      </w:pPr>
    </w:p>
    <w:p w14:paraId="3E3FB886" w14:textId="2CBD923C" w:rsidR="0EDC2772" w:rsidRDefault="003211CA" w:rsidP="61035955">
      <w:pPr>
        <w:jc w:val="both"/>
        <w:rPr>
          <w:rFonts w:ascii="Times New Roman" w:hAnsi="Times New Roman" w:cs="Times New Roman"/>
        </w:rPr>
      </w:pPr>
      <w:r w:rsidRPr="61035955">
        <w:rPr>
          <w:rFonts w:ascii="Times New Roman" w:hAnsi="Times New Roman" w:cs="Times New Roman"/>
        </w:rPr>
        <w:t>For 19-</w:t>
      </w:r>
      <w:r w:rsidR="0EDC2772" w:rsidRPr="61035955">
        <w:rPr>
          <w:rFonts w:ascii="Times New Roman" w:hAnsi="Times New Roman" w:cs="Times New Roman"/>
        </w:rPr>
        <w:t>2</w:t>
      </w:r>
      <w:r w:rsidR="6C37EE12" w:rsidRPr="61035955">
        <w:rPr>
          <w:rFonts w:ascii="Times New Roman" w:hAnsi="Times New Roman" w:cs="Times New Roman"/>
        </w:rPr>
        <w:t>4</w:t>
      </w:r>
      <w:r w:rsidR="0EDC2772" w:rsidRPr="61035955">
        <w:rPr>
          <w:rFonts w:ascii="Times New Roman" w:hAnsi="Times New Roman" w:cs="Times New Roman"/>
        </w:rPr>
        <w:t xml:space="preserve"> åringer gjelder </w:t>
      </w:r>
      <w:r w:rsidR="335800E3" w:rsidRPr="61035955">
        <w:rPr>
          <w:rFonts w:ascii="Times New Roman" w:hAnsi="Times New Roman" w:cs="Times New Roman"/>
        </w:rPr>
        <w:t>Helse- og omsorgsdepartementets takster</w:t>
      </w:r>
      <w:r w:rsidR="0EDC2772" w:rsidRPr="61035955">
        <w:rPr>
          <w:rFonts w:ascii="Times New Roman" w:hAnsi="Times New Roman" w:cs="Times New Roman"/>
        </w:rPr>
        <w:t xml:space="preserve">. </w:t>
      </w:r>
    </w:p>
    <w:p w14:paraId="39D35AD1" w14:textId="77777777" w:rsidR="003211CA" w:rsidRDefault="003211CA" w:rsidP="61035955">
      <w:pPr>
        <w:ind w:left="708"/>
        <w:jc w:val="center"/>
        <w:rPr>
          <w:rFonts w:ascii="Times New Roman" w:hAnsi="Times New Roman" w:cs="Times New Roman"/>
        </w:rPr>
      </w:pPr>
    </w:p>
    <w:p w14:paraId="7C4FD4FF" w14:textId="77777777" w:rsidR="003211CA" w:rsidRDefault="003211CA" w:rsidP="61035955">
      <w:pPr>
        <w:rPr>
          <w:rFonts w:ascii="Times New Roman" w:hAnsi="Times New Roman" w:cs="Times New Roman"/>
        </w:rPr>
      </w:pPr>
    </w:p>
    <w:p w14:paraId="4A50FAA2" w14:textId="77777777" w:rsidR="003211CA" w:rsidRDefault="003211CA" w:rsidP="61035955">
      <w:pPr>
        <w:jc w:val="center"/>
        <w:rPr>
          <w:rFonts w:ascii="Times New Roman" w:hAnsi="Times New Roman" w:cs="Times New Roman"/>
        </w:rPr>
      </w:pPr>
    </w:p>
    <w:p w14:paraId="1FABE894" w14:textId="77777777" w:rsidR="003211CA" w:rsidRDefault="003211CA" w:rsidP="61035955">
      <w:pPr>
        <w:jc w:val="center"/>
        <w:rPr>
          <w:rFonts w:ascii="Times New Roman" w:hAnsi="Times New Roman" w:cs="Times New Roman"/>
        </w:rPr>
      </w:pPr>
    </w:p>
    <w:p w14:paraId="2106336F" w14:textId="77777777" w:rsidR="003211CA" w:rsidRDefault="003211CA" w:rsidP="61035955">
      <w:pPr>
        <w:jc w:val="center"/>
        <w:rPr>
          <w:rFonts w:ascii="Times New Roman" w:hAnsi="Times New Roman" w:cs="Times New Roman"/>
          <w:sz w:val="36"/>
          <w:szCs w:val="36"/>
        </w:rPr>
      </w:pPr>
    </w:p>
    <w:p w14:paraId="05EFEF9C" w14:textId="77777777" w:rsidR="003211CA" w:rsidRDefault="003211CA" w:rsidP="61035955">
      <w:pPr>
        <w:rPr>
          <w:rFonts w:ascii="Times New Roman" w:hAnsi="Times New Roman" w:cs="Times New Roman"/>
        </w:rPr>
      </w:pPr>
    </w:p>
    <w:p w14:paraId="60C7F5AF" w14:textId="77777777" w:rsidR="003211CA" w:rsidRDefault="003211CA" w:rsidP="61035955">
      <w:pPr>
        <w:rPr>
          <w:rFonts w:ascii="Times New Roman" w:hAnsi="Times New Roman" w:cs="Times New Roman"/>
        </w:rPr>
      </w:pPr>
    </w:p>
    <w:p w14:paraId="72291562" w14:textId="77777777" w:rsidR="003211CA" w:rsidRDefault="003211CA" w:rsidP="61035955">
      <w:pPr>
        <w:rPr>
          <w:rFonts w:ascii="Times New Roman" w:hAnsi="Times New Roman" w:cs="Times New Roman"/>
        </w:rPr>
      </w:pPr>
    </w:p>
    <w:p w14:paraId="2D265680" w14:textId="77777777" w:rsidR="003211CA" w:rsidRDefault="003211CA" w:rsidP="61035955">
      <w:pPr>
        <w:rPr>
          <w:rFonts w:ascii="Times New Roman" w:hAnsi="Times New Roman" w:cs="Times New Roman"/>
        </w:rPr>
      </w:pPr>
    </w:p>
    <w:p w14:paraId="32D136C1" w14:textId="77777777" w:rsidR="003211CA" w:rsidRDefault="003211CA" w:rsidP="61035955">
      <w:pPr>
        <w:rPr>
          <w:rFonts w:ascii="Times New Roman" w:hAnsi="Times New Roman" w:cs="Times New Roman"/>
        </w:rPr>
      </w:pPr>
    </w:p>
    <w:p w14:paraId="1F2E642E" w14:textId="77777777" w:rsidR="003211CA" w:rsidRDefault="003211CA" w:rsidP="61035955">
      <w:pPr>
        <w:rPr>
          <w:rFonts w:ascii="Times New Roman" w:hAnsi="Times New Roman" w:cs="Times New Roman"/>
        </w:rPr>
      </w:pPr>
      <w:r w:rsidRPr="61035955">
        <w:rPr>
          <w:rFonts w:ascii="Times New Roman" w:hAnsi="Times New Roman" w:cs="Times New Roman"/>
        </w:rPr>
        <w:br w:type="page"/>
      </w:r>
    </w:p>
    <w:tbl>
      <w:tblPr>
        <w:tblStyle w:val="Tabellrutenett1"/>
        <w:tblW w:w="9209" w:type="dxa"/>
        <w:tblLayout w:type="fixed"/>
        <w:tblLook w:val="04A0" w:firstRow="1" w:lastRow="0" w:firstColumn="1" w:lastColumn="0" w:noHBand="0" w:noVBand="1"/>
      </w:tblPr>
      <w:tblGrid>
        <w:gridCol w:w="704"/>
        <w:gridCol w:w="4961"/>
        <w:gridCol w:w="1276"/>
        <w:gridCol w:w="1134"/>
        <w:gridCol w:w="1134"/>
      </w:tblGrid>
      <w:tr w:rsidR="003211CA" w:rsidRPr="00C0650C" w14:paraId="32EB6920" w14:textId="77777777" w:rsidTr="61035955">
        <w:tc>
          <w:tcPr>
            <w:tcW w:w="9209" w:type="dxa"/>
            <w:gridSpan w:val="5"/>
            <w:shd w:val="clear" w:color="auto" w:fill="D5DCE4" w:themeFill="text2" w:themeFillTint="33"/>
          </w:tcPr>
          <w:p w14:paraId="51C5F8EC" w14:textId="77777777" w:rsidR="003211CA" w:rsidRPr="00C0650C" w:rsidRDefault="003211CA"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lastRenderedPageBreak/>
              <w:t>GENERELLE TJENESTER</w:t>
            </w:r>
          </w:p>
        </w:tc>
      </w:tr>
      <w:tr w:rsidR="003211CA" w:rsidRPr="00C0650C" w14:paraId="36C49DC9" w14:textId="77777777" w:rsidTr="61035955">
        <w:tc>
          <w:tcPr>
            <w:tcW w:w="704" w:type="dxa"/>
            <w:shd w:val="clear" w:color="auto" w:fill="auto"/>
          </w:tcPr>
          <w:p w14:paraId="0C2CBFFA" w14:textId="77777777" w:rsidR="003211CA" w:rsidRPr="00C0650C" w:rsidRDefault="003211CA" w:rsidP="61035955">
            <w:pPr>
              <w:rPr>
                <w:rFonts w:ascii="Times New Roman" w:hAnsi="Times New Roman" w:cs="Times New Roman"/>
                <w:b/>
                <w:bCs/>
                <w:sz w:val="22"/>
                <w:szCs w:val="22"/>
              </w:rPr>
            </w:pPr>
            <w:r w:rsidRPr="61035955">
              <w:rPr>
                <w:rFonts w:ascii="Times New Roman" w:hAnsi="Times New Roman" w:cs="Times New Roman"/>
                <w:b/>
                <w:bCs/>
                <w:sz w:val="22"/>
                <w:szCs w:val="22"/>
              </w:rPr>
              <w:t>Takst</w:t>
            </w:r>
          </w:p>
        </w:tc>
        <w:tc>
          <w:tcPr>
            <w:tcW w:w="4961" w:type="dxa"/>
            <w:shd w:val="clear" w:color="auto" w:fill="auto"/>
          </w:tcPr>
          <w:p w14:paraId="2BCD9B02" w14:textId="77777777" w:rsidR="003211CA" w:rsidRPr="00C0650C" w:rsidRDefault="003211CA" w:rsidP="61035955">
            <w:pPr>
              <w:rPr>
                <w:rFonts w:ascii="Times New Roman" w:hAnsi="Times New Roman" w:cs="Times New Roman"/>
                <w:b/>
                <w:bCs/>
                <w:sz w:val="22"/>
                <w:szCs w:val="22"/>
              </w:rPr>
            </w:pPr>
            <w:r w:rsidRPr="61035955">
              <w:rPr>
                <w:rFonts w:ascii="Times New Roman" w:hAnsi="Times New Roman" w:cs="Times New Roman"/>
                <w:b/>
                <w:bCs/>
                <w:sz w:val="22"/>
                <w:szCs w:val="22"/>
              </w:rPr>
              <w:t>Tekst</w:t>
            </w:r>
          </w:p>
        </w:tc>
        <w:tc>
          <w:tcPr>
            <w:tcW w:w="1276" w:type="dxa"/>
            <w:shd w:val="clear" w:color="auto" w:fill="auto"/>
          </w:tcPr>
          <w:p w14:paraId="09C0769E" w14:textId="77777777" w:rsidR="003211CA" w:rsidRPr="00C0650C" w:rsidRDefault="003211CA" w:rsidP="61035955">
            <w:pPr>
              <w:rPr>
                <w:rFonts w:ascii="Times New Roman" w:hAnsi="Times New Roman" w:cs="Times New Roman"/>
                <w:b/>
                <w:bCs/>
                <w:sz w:val="22"/>
                <w:szCs w:val="22"/>
              </w:rPr>
            </w:pPr>
            <w:r w:rsidRPr="61035955">
              <w:rPr>
                <w:rFonts w:ascii="Times New Roman" w:hAnsi="Times New Roman" w:cs="Times New Roman"/>
                <w:b/>
                <w:bCs/>
                <w:sz w:val="22"/>
                <w:szCs w:val="22"/>
              </w:rPr>
              <w:t>Trygde-</w:t>
            </w:r>
          </w:p>
          <w:p w14:paraId="37934B8A" w14:textId="77777777" w:rsidR="003211CA" w:rsidRPr="00C0650C" w:rsidRDefault="003211CA" w:rsidP="61035955">
            <w:pPr>
              <w:rPr>
                <w:rFonts w:ascii="Times New Roman" w:hAnsi="Times New Roman" w:cs="Times New Roman"/>
                <w:b/>
                <w:bCs/>
                <w:sz w:val="22"/>
                <w:szCs w:val="22"/>
              </w:rPr>
            </w:pPr>
            <w:r w:rsidRPr="61035955">
              <w:rPr>
                <w:rFonts w:ascii="Times New Roman" w:hAnsi="Times New Roman" w:cs="Times New Roman"/>
                <w:b/>
                <w:bCs/>
                <w:sz w:val="22"/>
                <w:szCs w:val="22"/>
              </w:rPr>
              <w:t>takst</w:t>
            </w:r>
          </w:p>
          <w:p w14:paraId="28C5B331" w14:textId="7F190A85" w:rsidR="003211CA" w:rsidRPr="00C0650C" w:rsidRDefault="7B1FD3E7" w:rsidP="61035955">
            <w:pPr>
              <w:rPr>
                <w:rFonts w:ascii="Times New Roman" w:hAnsi="Times New Roman" w:cs="Times New Roman"/>
                <w:b/>
                <w:bCs/>
                <w:sz w:val="22"/>
                <w:szCs w:val="22"/>
              </w:rPr>
            </w:pPr>
            <w:r w:rsidRPr="61035955">
              <w:rPr>
                <w:rFonts w:ascii="Times New Roman" w:hAnsi="Times New Roman" w:cs="Times New Roman"/>
                <w:b/>
                <w:bCs/>
                <w:sz w:val="22"/>
                <w:szCs w:val="22"/>
              </w:rPr>
              <w:t>2024</w:t>
            </w:r>
          </w:p>
        </w:tc>
        <w:tc>
          <w:tcPr>
            <w:tcW w:w="1134" w:type="dxa"/>
            <w:shd w:val="clear" w:color="auto" w:fill="FBE4D5" w:themeFill="accent2" w:themeFillTint="33"/>
          </w:tcPr>
          <w:p w14:paraId="43783245" w14:textId="64E40150" w:rsidR="003211CA" w:rsidRPr="00C0650C" w:rsidRDefault="7B1FD3E7" w:rsidP="61035955">
            <w:pPr>
              <w:rPr>
                <w:rFonts w:ascii="Times New Roman" w:hAnsi="Times New Roman" w:cs="Times New Roman"/>
                <w:b/>
                <w:bCs/>
                <w:sz w:val="22"/>
                <w:szCs w:val="22"/>
              </w:rPr>
            </w:pPr>
            <w:r w:rsidRPr="61035955">
              <w:rPr>
                <w:rFonts w:ascii="Times New Roman" w:hAnsi="Times New Roman" w:cs="Times New Roman"/>
                <w:b/>
                <w:bCs/>
                <w:sz w:val="22"/>
                <w:szCs w:val="22"/>
              </w:rPr>
              <w:t>2024</w:t>
            </w:r>
          </w:p>
          <w:p w14:paraId="752D683D" w14:textId="318E4849" w:rsidR="003211CA" w:rsidRPr="00C0650C" w:rsidRDefault="335E22B5" w:rsidP="61035955">
            <w:pPr>
              <w:rPr>
                <w:rFonts w:ascii="Times New Roman" w:hAnsi="Times New Roman" w:cs="Times New Roman"/>
                <w:b/>
                <w:bCs/>
                <w:sz w:val="22"/>
                <w:szCs w:val="22"/>
              </w:rPr>
            </w:pPr>
            <w:r w:rsidRPr="61035955">
              <w:rPr>
                <w:rFonts w:ascii="Times New Roman" w:hAnsi="Times New Roman" w:cs="Times New Roman"/>
                <w:b/>
                <w:bCs/>
                <w:sz w:val="22"/>
                <w:szCs w:val="22"/>
              </w:rPr>
              <w:t>TFK</w:t>
            </w:r>
          </w:p>
        </w:tc>
        <w:tc>
          <w:tcPr>
            <w:tcW w:w="1134" w:type="dxa"/>
            <w:shd w:val="clear" w:color="auto" w:fill="FBE4D5" w:themeFill="accent2" w:themeFillTint="33"/>
          </w:tcPr>
          <w:p w14:paraId="6A04F0EE" w14:textId="1A9B62A2" w:rsidR="003211CA" w:rsidRPr="00C0650C" w:rsidRDefault="7B1FD3E7" w:rsidP="61035955">
            <w:pPr>
              <w:rPr>
                <w:rFonts w:ascii="Times New Roman" w:hAnsi="Times New Roman" w:cs="Times New Roman"/>
                <w:b/>
                <w:bCs/>
                <w:sz w:val="22"/>
                <w:szCs w:val="22"/>
              </w:rPr>
            </w:pPr>
            <w:r w:rsidRPr="61035955">
              <w:rPr>
                <w:rFonts w:ascii="Times New Roman" w:hAnsi="Times New Roman" w:cs="Times New Roman"/>
                <w:b/>
                <w:bCs/>
                <w:sz w:val="22"/>
                <w:szCs w:val="22"/>
              </w:rPr>
              <w:t>2024</w:t>
            </w:r>
          </w:p>
          <w:p w14:paraId="5A9BD591" w14:textId="756E9D63" w:rsidR="003211CA" w:rsidRPr="00C0650C" w:rsidRDefault="335E22B5" w:rsidP="61035955">
            <w:pPr>
              <w:rPr>
                <w:rFonts w:ascii="Times New Roman" w:hAnsi="Times New Roman" w:cs="Times New Roman"/>
                <w:b/>
                <w:bCs/>
                <w:sz w:val="22"/>
                <w:szCs w:val="22"/>
              </w:rPr>
            </w:pPr>
            <w:r w:rsidRPr="61035955">
              <w:rPr>
                <w:rFonts w:ascii="Times New Roman" w:hAnsi="Times New Roman" w:cs="Times New Roman"/>
                <w:b/>
                <w:bCs/>
                <w:sz w:val="22"/>
                <w:szCs w:val="22"/>
              </w:rPr>
              <w:t>TFK</w:t>
            </w:r>
          </w:p>
          <w:p w14:paraId="275D063A" w14:textId="77777777" w:rsidR="003211CA" w:rsidRPr="00C0650C" w:rsidRDefault="003211CA" w:rsidP="61035955">
            <w:pPr>
              <w:rPr>
                <w:rFonts w:ascii="Times New Roman" w:hAnsi="Times New Roman" w:cs="Times New Roman"/>
                <w:b/>
                <w:bCs/>
                <w:sz w:val="22"/>
                <w:szCs w:val="22"/>
              </w:rPr>
            </w:pPr>
            <w:r w:rsidRPr="61035955">
              <w:rPr>
                <w:rFonts w:ascii="Times New Roman" w:hAnsi="Times New Roman" w:cs="Times New Roman"/>
                <w:b/>
                <w:bCs/>
                <w:sz w:val="22"/>
                <w:szCs w:val="22"/>
              </w:rPr>
              <w:t>Spes.</w:t>
            </w:r>
          </w:p>
        </w:tc>
      </w:tr>
      <w:tr w:rsidR="003211CA" w:rsidRPr="00C0650C" w14:paraId="0CFBAF17" w14:textId="77777777" w:rsidTr="61035955">
        <w:tc>
          <w:tcPr>
            <w:tcW w:w="704" w:type="dxa"/>
            <w:shd w:val="clear" w:color="auto" w:fill="auto"/>
          </w:tcPr>
          <w:p w14:paraId="2FE6032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p>
        </w:tc>
        <w:tc>
          <w:tcPr>
            <w:tcW w:w="4961" w:type="dxa"/>
            <w:shd w:val="clear" w:color="auto" w:fill="auto"/>
          </w:tcPr>
          <w:p w14:paraId="26130466"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Undersøkelse hos almenpraktiserende tannlege og hos tannpleier</w:t>
            </w:r>
          </w:p>
        </w:tc>
        <w:tc>
          <w:tcPr>
            <w:tcW w:w="1276" w:type="dxa"/>
            <w:shd w:val="clear" w:color="auto" w:fill="auto"/>
          </w:tcPr>
          <w:p w14:paraId="429C76C0" w14:textId="759905F1" w:rsidR="003211CA" w:rsidRPr="00C0650C" w:rsidRDefault="01AE01CD" w:rsidP="61035955">
            <w:pPr>
              <w:rPr>
                <w:rFonts w:ascii="Times New Roman" w:hAnsi="Times New Roman" w:cs="Times New Roman"/>
                <w:sz w:val="22"/>
                <w:szCs w:val="22"/>
              </w:rPr>
            </w:pPr>
            <w:r w:rsidRPr="61035955">
              <w:rPr>
                <w:rFonts w:ascii="Times New Roman" w:hAnsi="Times New Roman" w:cs="Times New Roman"/>
                <w:sz w:val="22"/>
                <w:szCs w:val="22"/>
              </w:rPr>
              <w:t>616</w:t>
            </w:r>
          </w:p>
        </w:tc>
        <w:tc>
          <w:tcPr>
            <w:tcW w:w="1134" w:type="dxa"/>
            <w:shd w:val="clear" w:color="auto" w:fill="FBE4D5" w:themeFill="accent2" w:themeFillTint="33"/>
          </w:tcPr>
          <w:p w14:paraId="07847859" w14:textId="1CB0EEDC"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7</w:t>
            </w:r>
            <w:r w:rsidR="03368004" w:rsidRPr="61035955">
              <w:rPr>
                <w:rFonts w:ascii="Times New Roman" w:hAnsi="Times New Roman" w:cs="Times New Roman"/>
                <w:sz w:val="22"/>
                <w:szCs w:val="22"/>
              </w:rPr>
              <w:t>61</w:t>
            </w:r>
          </w:p>
        </w:tc>
        <w:tc>
          <w:tcPr>
            <w:tcW w:w="1134" w:type="dxa"/>
            <w:shd w:val="clear" w:color="auto" w:fill="FBE4D5" w:themeFill="accent2" w:themeFillTint="33"/>
          </w:tcPr>
          <w:p w14:paraId="0009A496" w14:textId="77777777" w:rsidR="003211CA" w:rsidRPr="00C0650C" w:rsidRDefault="003211CA" w:rsidP="61035955">
            <w:pPr>
              <w:rPr>
                <w:rFonts w:ascii="Times New Roman" w:hAnsi="Times New Roman" w:cs="Times New Roman"/>
                <w:sz w:val="22"/>
                <w:szCs w:val="22"/>
              </w:rPr>
            </w:pPr>
          </w:p>
        </w:tc>
      </w:tr>
      <w:tr w:rsidR="003211CA" w:rsidRPr="00C0650C" w14:paraId="129B9191" w14:textId="77777777" w:rsidTr="61035955">
        <w:trPr>
          <w:trHeight w:val="490"/>
        </w:trPr>
        <w:tc>
          <w:tcPr>
            <w:tcW w:w="704" w:type="dxa"/>
            <w:shd w:val="clear" w:color="auto" w:fill="auto"/>
          </w:tcPr>
          <w:p w14:paraId="2E78B95C"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p>
        </w:tc>
        <w:tc>
          <w:tcPr>
            <w:tcW w:w="4961" w:type="dxa"/>
            <w:shd w:val="clear" w:color="auto" w:fill="auto"/>
          </w:tcPr>
          <w:p w14:paraId="686BC1CD"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Undersøkelse og diagnostikk hos spesialist</w:t>
            </w:r>
          </w:p>
        </w:tc>
        <w:tc>
          <w:tcPr>
            <w:tcW w:w="1276" w:type="dxa"/>
            <w:shd w:val="clear" w:color="auto" w:fill="auto"/>
          </w:tcPr>
          <w:p w14:paraId="08F6B2C3" w14:textId="294023A0" w:rsidR="003211CA" w:rsidRPr="00C0650C" w:rsidRDefault="225B8F34" w:rsidP="61035955">
            <w:pPr>
              <w:rPr>
                <w:rFonts w:ascii="Times New Roman" w:hAnsi="Times New Roman" w:cs="Times New Roman"/>
                <w:sz w:val="22"/>
                <w:szCs w:val="22"/>
              </w:rPr>
            </w:pPr>
            <w:r w:rsidRPr="61035955">
              <w:rPr>
                <w:rFonts w:ascii="Times New Roman" w:hAnsi="Times New Roman" w:cs="Times New Roman"/>
                <w:sz w:val="22"/>
                <w:szCs w:val="22"/>
              </w:rPr>
              <w:t>8</w:t>
            </w:r>
            <w:r w:rsidR="40B39F0C" w:rsidRPr="61035955">
              <w:rPr>
                <w:rFonts w:ascii="Times New Roman" w:hAnsi="Times New Roman" w:cs="Times New Roman"/>
                <w:sz w:val="22"/>
                <w:szCs w:val="22"/>
              </w:rPr>
              <w:t>87</w:t>
            </w:r>
          </w:p>
        </w:tc>
        <w:tc>
          <w:tcPr>
            <w:tcW w:w="1134" w:type="dxa"/>
            <w:shd w:val="clear" w:color="auto" w:fill="FBE4D5" w:themeFill="accent2" w:themeFillTint="33"/>
          </w:tcPr>
          <w:p w14:paraId="7B349BC8"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2C4949A9" w14:textId="486DFE7E"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687C12B3" w:rsidRPr="61035955">
              <w:rPr>
                <w:rFonts w:ascii="Times New Roman" w:hAnsi="Times New Roman" w:cs="Times New Roman"/>
                <w:sz w:val="22"/>
                <w:szCs w:val="22"/>
              </w:rPr>
              <w:t>35</w:t>
            </w:r>
            <w:r w:rsidR="06700FBB" w:rsidRPr="61035955">
              <w:rPr>
                <w:rFonts w:ascii="Times New Roman" w:hAnsi="Times New Roman" w:cs="Times New Roman"/>
                <w:sz w:val="22"/>
                <w:szCs w:val="22"/>
              </w:rPr>
              <w:t>0</w:t>
            </w:r>
          </w:p>
        </w:tc>
      </w:tr>
      <w:tr w:rsidR="003211CA" w:rsidRPr="00C0650C" w14:paraId="4AF93CF7" w14:textId="77777777" w:rsidTr="61035955">
        <w:tc>
          <w:tcPr>
            <w:tcW w:w="704" w:type="dxa"/>
            <w:shd w:val="clear" w:color="auto" w:fill="auto"/>
          </w:tcPr>
          <w:p w14:paraId="752C31DA"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w:t>
            </w:r>
          </w:p>
        </w:tc>
        <w:tc>
          <w:tcPr>
            <w:tcW w:w="4961" w:type="dxa"/>
            <w:shd w:val="clear" w:color="auto" w:fill="auto"/>
          </w:tcPr>
          <w:p w14:paraId="3B8171A8"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Omfattende undersøkelse og diagnostikk hos spesialist</w:t>
            </w:r>
          </w:p>
        </w:tc>
        <w:tc>
          <w:tcPr>
            <w:tcW w:w="1276" w:type="dxa"/>
            <w:shd w:val="clear" w:color="auto" w:fill="auto"/>
          </w:tcPr>
          <w:p w14:paraId="6FF1FE70" w14:textId="70779A52"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4BE01E24" w:rsidRPr="61035955">
              <w:rPr>
                <w:rFonts w:ascii="Times New Roman" w:hAnsi="Times New Roman" w:cs="Times New Roman"/>
                <w:sz w:val="22"/>
                <w:szCs w:val="22"/>
              </w:rPr>
              <w:t>289</w:t>
            </w:r>
          </w:p>
        </w:tc>
        <w:tc>
          <w:tcPr>
            <w:tcW w:w="1134" w:type="dxa"/>
            <w:shd w:val="clear" w:color="auto" w:fill="FBE4D5" w:themeFill="accent2" w:themeFillTint="33"/>
          </w:tcPr>
          <w:p w14:paraId="31BB08AC"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6F487D3B" w14:textId="0817132F"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04E2D1D3" w:rsidRPr="61035955">
              <w:rPr>
                <w:rFonts w:ascii="Times New Roman" w:hAnsi="Times New Roman" w:cs="Times New Roman"/>
                <w:sz w:val="22"/>
                <w:szCs w:val="22"/>
              </w:rPr>
              <w:t>9</w:t>
            </w:r>
            <w:r w:rsidR="5496EFE5" w:rsidRPr="61035955">
              <w:rPr>
                <w:rFonts w:ascii="Times New Roman" w:hAnsi="Times New Roman" w:cs="Times New Roman"/>
                <w:sz w:val="22"/>
                <w:szCs w:val="22"/>
              </w:rPr>
              <w:t>90</w:t>
            </w:r>
          </w:p>
        </w:tc>
      </w:tr>
      <w:tr w:rsidR="003211CA" w:rsidRPr="00C0650C" w14:paraId="7D318668" w14:textId="77777777" w:rsidTr="61035955">
        <w:tc>
          <w:tcPr>
            <w:tcW w:w="704" w:type="dxa"/>
            <w:shd w:val="clear" w:color="auto" w:fill="auto"/>
          </w:tcPr>
          <w:p w14:paraId="56A4A55F"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w:t>
            </w:r>
          </w:p>
        </w:tc>
        <w:tc>
          <w:tcPr>
            <w:tcW w:w="4961" w:type="dxa"/>
            <w:shd w:val="clear" w:color="auto" w:fill="auto"/>
          </w:tcPr>
          <w:p w14:paraId="05691EF5"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Enkel etterkontroll etter kirurgiske inngrep, periodontal behandling og oralmedisinske undersøkelser</w:t>
            </w:r>
          </w:p>
        </w:tc>
        <w:tc>
          <w:tcPr>
            <w:tcW w:w="1276" w:type="dxa"/>
            <w:shd w:val="clear" w:color="auto" w:fill="auto"/>
          </w:tcPr>
          <w:p w14:paraId="2CD550A2" w14:textId="06DAC028"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01877F30" w:rsidRPr="61035955">
              <w:rPr>
                <w:rFonts w:ascii="Times New Roman" w:hAnsi="Times New Roman" w:cs="Times New Roman"/>
                <w:sz w:val="22"/>
                <w:szCs w:val="22"/>
              </w:rPr>
              <w:t>71</w:t>
            </w:r>
          </w:p>
        </w:tc>
        <w:tc>
          <w:tcPr>
            <w:tcW w:w="1134" w:type="dxa"/>
            <w:shd w:val="clear" w:color="auto" w:fill="FBE4D5" w:themeFill="accent2" w:themeFillTint="33"/>
          </w:tcPr>
          <w:p w14:paraId="0E83101A" w14:textId="2B520125" w:rsidR="003211CA" w:rsidRPr="00C0650C" w:rsidRDefault="7FCFF163" w:rsidP="61035955">
            <w:pPr>
              <w:rPr>
                <w:rFonts w:ascii="Times New Roman" w:hAnsi="Times New Roman" w:cs="Times New Roman"/>
                <w:sz w:val="22"/>
                <w:szCs w:val="22"/>
              </w:rPr>
            </w:pPr>
            <w:r w:rsidRPr="61035955">
              <w:rPr>
                <w:rFonts w:ascii="Times New Roman" w:hAnsi="Times New Roman" w:cs="Times New Roman"/>
                <w:sz w:val="22"/>
                <w:szCs w:val="22"/>
              </w:rPr>
              <w:t>329</w:t>
            </w:r>
          </w:p>
        </w:tc>
        <w:tc>
          <w:tcPr>
            <w:tcW w:w="1134" w:type="dxa"/>
            <w:shd w:val="clear" w:color="auto" w:fill="FBE4D5" w:themeFill="accent2" w:themeFillTint="33"/>
          </w:tcPr>
          <w:p w14:paraId="550D603A" w14:textId="7D98A469" w:rsidR="003211CA" w:rsidRPr="00C0650C" w:rsidRDefault="04B2F2BB" w:rsidP="61035955">
            <w:pPr>
              <w:rPr>
                <w:rFonts w:ascii="Times New Roman" w:hAnsi="Times New Roman" w:cs="Times New Roman"/>
                <w:sz w:val="22"/>
                <w:szCs w:val="22"/>
              </w:rPr>
            </w:pPr>
            <w:r w:rsidRPr="61035955">
              <w:rPr>
                <w:rFonts w:ascii="Times New Roman" w:hAnsi="Times New Roman" w:cs="Times New Roman"/>
                <w:sz w:val="22"/>
                <w:szCs w:val="22"/>
              </w:rPr>
              <w:t>380</w:t>
            </w:r>
          </w:p>
        </w:tc>
      </w:tr>
      <w:tr w:rsidR="003211CA" w:rsidRPr="00C0650C" w14:paraId="403D6942" w14:textId="77777777" w:rsidTr="61035955">
        <w:tc>
          <w:tcPr>
            <w:tcW w:w="704" w:type="dxa"/>
            <w:shd w:val="clear" w:color="auto" w:fill="auto"/>
          </w:tcPr>
          <w:p w14:paraId="6FFE2EDA"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5</w:t>
            </w:r>
          </w:p>
        </w:tc>
        <w:tc>
          <w:tcPr>
            <w:tcW w:w="4961" w:type="dxa"/>
            <w:shd w:val="clear" w:color="auto" w:fill="auto"/>
          </w:tcPr>
          <w:p w14:paraId="055850C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Omfattende etterkontroll etter kirurgiske inngrep og oralmedisinsk undersøkelse</w:t>
            </w:r>
          </w:p>
        </w:tc>
        <w:tc>
          <w:tcPr>
            <w:tcW w:w="1276" w:type="dxa"/>
            <w:shd w:val="clear" w:color="auto" w:fill="auto"/>
          </w:tcPr>
          <w:p w14:paraId="281F3483" w14:textId="2CD4F41F" w:rsidR="003211CA" w:rsidRPr="00C0650C" w:rsidRDefault="136A980B" w:rsidP="61035955">
            <w:pPr>
              <w:rPr>
                <w:rFonts w:ascii="Times New Roman" w:hAnsi="Times New Roman" w:cs="Times New Roman"/>
                <w:sz w:val="22"/>
                <w:szCs w:val="22"/>
              </w:rPr>
            </w:pPr>
            <w:r w:rsidRPr="61035955">
              <w:rPr>
                <w:rFonts w:ascii="Times New Roman" w:hAnsi="Times New Roman" w:cs="Times New Roman"/>
                <w:sz w:val="22"/>
                <w:szCs w:val="22"/>
              </w:rPr>
              <w:t>501</w:t>
            </w:r>
          </w:p>
        </w:tc>
        <w:tc>
          <w:tcPr>
            <w:tcW w:w="1134" w:type="dxa"/>
            <w:shd w:val="clear" w:color="auto" w:fill="FBE4D5" w:themeFill="accent2" w:themeFillTint="33"/>
          </w:tcPr>
          <w:p w14:paraId="502E601A" w14:textId="4AAE1C5B" w:rsidR="003211CA" w:rsidRPr="00C0650C" w:rsidRDefault="136A980B" w:rsidP="61035955">
            <w:pPr>
              <w:rPr>
                <w:rFonts w:ascii="Times New Roman" w:hAnsi="Times New Roman" w:cs="Times New Roman"/>
                <w:sz w:val="22"/>
                <w:szCs w:val="22"/>
              </w:rPr>
            </w:pPr>
            <w:r w:rsidRPr="61035955">
              <w:rPr>
                <w:rFonts w:ascii="Times New Roman" w:hAnsi="Times New Roman" w:cs="Times New Roman"/>
                <w:sz w:val="22"/>
                <w:szCs w:val="22"/>
              </w:rPr>
              <w:t>605</w:t>
            </w:r>
          </w:p>
        </w:tc>
        <w:tc>
          <w:tcPr>
            <w:tcW w:w="1134" w:type="dxa"/>
            <w:shd w:val="clear" w:color="auto" w:fill="FBE4D5" w:themeFill="accent2" w:themeFillTint="33"/>
          </w:tcPr>
          <w:p w14:paraId="1E29AF79" w14:textId="7C765035" w:rsidR="003211CA" w:rsidRPr="00C0650C" w:rsidRDefault="73C07EB0" w:rsidP="61035955">
            <w:pPr>
              <w:rPr>
                <w:rFonts w:ascii="Times New Roman" w:hAnsi="Times New Roman" w:cs="Times New Roman"/>
                <w:sz w:val="22"/>
                <w:szCs w:val="22"/>
              </w:rPr>
            </w:pPr>
            <w:r w:rsidRPr="61035955">
              <w:rPr>
                <w:rFonts w:ascii="Times New Roman" w:hAnsi="Times New Roman" w:cs="Times New Roman"/>
                <w:sz w:val="22"/>
                <w:szCs w:val="22"/>
              </w:rPr>
              <w:t>690</w:t>
            </w:r>
          </w:p>
        </w:tc>
      </w:tr>
      <w:tr w:rsidR="003211CA" w:rsidRPr="00C0650C" w14:paraId="4484F68C" w14:textId="77777777" w:rsidTr="61035955">
        <w:tc>
          <w:tcPr>
            <w:tcW w:w="704" w:type="dxa"/>
            <w:shd w:val="clear" w:color="auto" w:fill="auto"/>
          </w:tcPr>
          <w:p w14:paraId="0EFBDA9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6</w:t>
            </w:r>
          </w:p>
        </w:tc>
        <w:tc>
          <w:tcPr>
            <w:tcW w:w="4961" w:type="dxa"/>
            <w:shd w:val="clear" w:color="auto" w:fill="auto"/>
          </w:tcPr>
          <w:p w14:paraId="6EFD0BD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Lokal og regional anestesi</w:t>
            </w:r>
          </w:p>
        </w:tc>
        <w:tc>
          <w:tcPr>
            <w:tcW w:w="1276" w:type="dxa"/>
            <w:shd w:val="clear" w:color="auto" w:fill="auto"/>
          </w:tcPr>
          <w:p w14:paraId="7CBB6FFF" w14:textId="63D68894" w:rsidR="003211CA" w:rsidRPr="00C0650C" w:rsidRDefault="36DAEAF9" w:rsidP="61035955">
            <w:pPr>
              <w:rPr>
                <w:rFonts w:ascii="Times New Roman" w:hAnsi="Times New Roman" w:cs="Times New Roman"/>
                <w:sz w:val="22"/>
                <w:szCs w:val="22"/>
              </w:rPr>
            </w:pPr>
            <w:r w:rsidRPr="61035955">
              <w:rPr>
                <w:rFonts w:ascii="Times New Roman" w:hAnsi="Times New Roman" w:cs="Times New Roman"/>
                <w:sz w:val="22"/>
                <w:szCs w:val="22"/>
              </w:rPr>
              <w:t>125</w:t>
            </w:r>
          </w:p>
        </w:tc>
        <w:tc>
          <w:tcPr>
            <w:tcW w:w="1134" w:type="dxa"/>
            <w:shd w:val="clear" w:color="auto" w:fill="FBE4D5" w:themeFill="accent2" w:themeFillTint="33"/>
          </w:tcPr>
          <w:p w14:paraId="3DC47B74" w14:textId="5DE67AC7" w:rsidR="003211CA" w:rsidRPr="00C0650C" w:rsidRDefault="36DAEAF9" w:rsidP="61035955">
            <w:pPr>
              <w:rPr>
                <w:rFonts w:ascii="Times New Roman" w:hAnsi="Times New Roman" w:cs="Times New Roman"/>
                <w:sz w:val="22"/>
                <w:szCs w:val="22"/>
              </w:rPr>
            </w:pPr>
            <w:r w:rsidRPr="61035955">
              <w:rPr>
                <w:rFonts w:ascii="Times New Roman" w:hAnsi="Times New Roman" w:cs="Times New Roman"/>
                <w:sz w:val="22"/>
                <w:szCs w:val="22"/>
              </w:rPr>
              <w:t>198</w:t>
            </w:r>
          </w:p>
        </w:tc>
        <w:tc>
          <w:tcPr>
            <w:tcW w:w="1134" w:type="dxa"/>
            <w:shd w:val="clear" w:color="auto" w:fill="FBE4D5" w:themeFill="accent2" w:themeFillTint="33"/>
          </w:tcPr>
          <w:p w14:paraId="35C0E7AF" w14:textId="3147E3DB" w:rsidR="003211CA" w:rsidRPr="00C0650C" w:rsidRDefault="0D00955A" w:rsidP="61035955">
            <w:pPr>
              <w:rPr>
                <w:rFonts w:ascii="Times New Roman" w:hAnsi="Times New Roman" w:cs="Times New Roman"/>
                <w:sz w:val="22"/>
                <w:szCs w:val="22"/>
              </w:rPr>
            </w:pPr>
            <w:r w:rsidRPr="61035955">
              <w:rPr>
                <w:rFonts w:ascii="Times New Roman" w:hAnsi="Times New Roman" w:cs="Times New Roman"/>
                <w:sz w:val="22"/>
                <w:szCs w:val="22"/>
              </w:rPr>
              <w:t>210</w:t>
            </w:r>
          </w:p>
        </w:tc>
      </w:tr>
      <w:tr w:rsidR="003211CA" w:rsidRPr="00C0650C" w14:paraId="035B9A46" w14:textId="77777777" w:rsidTr="61035955">
        <w:tc>
          <w:tcPr>
            <w:tcW w:w="704" w:type="dxa"/>
            <w:shd w:val="clear" w:color="auto" w:fill="auto"/>
          </w:tcPr>
          <w:p w14:paraId="3BF327C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7</w:t>
            </w:r>
          </w:p>
        </w:tc>
        <w:tc>
          <w:tcPr>
            <w:tcW w:w="4961" w:type="dxa"/>
            <w:shd w:val="clear" w:color="auto" w:fill="auto"/>
          </w:tcPr>
          <w:p w14:paraId="7A49219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Tilleggstakst for premedikasjon pr. os</w:t>
            </w:r>
          </w:p>
        </w:tc>
        <w:tc>
          <w:tcPr>
            <w:tcW w:w="1276" w:type="dxa"/>
            <w:shd w:val="clear" w:color="auto" w:fill="auto"/>
          </w:tcPr>
          <w:p w14:paraId="629A1E61" w14:textId="0E9DA911" w:rsidR="003211CA" w:rsidRPr="00C0650C" w:rsidRDefault="7A0FC18C" w:rsidP="61035955">
            <w:pPr>
              <w:rPr>
                <w:rFonts w:ascii="Times New Roman" w:hAnsi="Times New Roman" w:cs="Times New Roman"/>
                <w:sz w:val="22"/>
                <w:szCs w:val="22"/>
              </w:rPr>
            </w:pPr>
            <w:r w:rsidRPr="61035955">
              <w:rPr>
                <w:rFonts w:ascii="Times New Roman" w:hAnsi="Times New Roman" w:cs="Times New Roman"/>
                <w:sz w:val="22"/>
                <w:szCs w:val="22"/>
              </w:rPr>
              <w:t>653</w:t>
            </w:r>
          </w:p>
        </w:tc>
        <w:tc>
          <w:tcPr>
            <w:tcW w:w="1134" w:type="dxa"/>
            <w:shd w:val="clear" w:color="auto" w:fill="FBE4D5" w:themeFill="accent2" w:themeFillTint="33"/>
          </w:tcPr>
          <w:p w14:paraId="4D8C5391" w14:textId="1144D4DF" w:rsidR="003211CA" w:rsidRPr="00C0650C" w:rsidRDefault="7A0FC18C" w:rsidP="61035955">
            <w:pPr>
              <w:rPr>
                <w:rFonts w:ascii="Times New Roman" w:hAnsi="Times New Roman" w:cs="Times New Roman"/>
                <w:sz w:val="22"/>
                <w:szCs w:val="22"/>
              </w:rPr>
            </w:pPr>
            <w:r w:rsidRPr="61035955">
              <w:rPr>
                <w:rFonts w:ascii="Times New Roman" w:hAnsi="Times New Roman" w:cs="Times New Roman"/>
                <w:sz w:val="22"/>
                <w:szCs w:val="22"/>
              </w:rPr>
              <w:t>782</w:t>
            </w:r>
          </w:p>
        </w:tc>
        <w:tc>
          <w:tcPr>
            <w:tcW w:w="1134" w:type="dxa"/>
            <w:shd w:val="clear" w:color="auto" w:fill="FBE4D5" w:themeFill="accent2" w:themeFillTint="33"/>
          </w:tcPr>
          <w:p w14:paraId="1B6EC3D6" w14:textId="50836D5C" w:rsidR="003211CA" w:rsidRPr="00C0650C" w:rsidRDefault="7D175F15" w:rsidP="61035955">
            <w:pPr>
              <w:rPr>
                <w:rFonts w:ascii="Times New Roman" w:hAnsi="Times New Roman" w:cs="Times New Roman"/>
                <w:sz w:val="22"/>
                <w:szCs w:val="22"/>
              </w:rPr>
            </w:pPr>
            <w:r w:rsidRPr="61035955">
              <w:rPr>
                <w:rFonts w:ascii="Times New Roman" w:hAnsi="Times New Roman" w:cs="Times New Roman"/>
                <w:sz w:val="22"/>
                <w:szCs w:val="22"/>
              </w:rPr>
              <w:t>900</w:t>
            </w:r>
          </w:p>
        </w:tc>
      </w:tr>
      <w:tr w:rsidR="003211CA" w:rsidRPr="00C0650C" w14:paraId="3AFB95FA" w14:textId="77777777" w:rsidTr="61035955">
        <w:tc>
          <w:tcPr>
            <w:tcW w:w="704" w:type="dxa"/>
            <w:shd w:val="clear" w:color="auto" w:fill="auto"/>
          </w:tcPr>
          <w:p w14:paraId="6C3A2560"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8</w:t>
            </w:r>
          </w:p>
        </w:tc>
        <w:tc>
          <w:tcPr>
            <w:tcW w:w="4961" w:type="dxa"/>
            <w:shd w:val="clear" w:color="auto" w:fill="auto"/>
          </w:tcPr>
          <w:p w14:paraId="0DB8CBB0"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Tilleggstakst ved behandling i lystgassanalgesi</w:t>
            </w:r>
          </w:p>
        </w:tc>
        <w:tc>
          <w:tcPr>
            <w:tcW w:w="1276" w:type="dxa"/>
            <w:shd w:val="clear" w:color="auto" w:fill="auto"/>
          </w:tcPr>
          <w:p w14:paraId="056AE380" w14:textId="5E1E56B8" w:rsidR="003211CA" w:rsidRPr="00C0650C" w:rsidRDefault="30F5AAB3" w:rsidP="61035955">
            <w:pPr>
              <w:rPr>
                <w:rFonts w:ascii="Times New Roman" w:hAnsi="Times New Roman" w:cs="Times New Roman"/>
                <w:sz w:val="22"/>
                <w:szCs w:val="22"/>
              </w:rPr>
            </w:pPr>
            <w:r w:rsidRPr="61035955">
              <w:rPr>
                <w:rFonts w:ascii="Times New Roman" w:hAnsi="Times New Roman" w:cs="Times New Roman"/>
                <w:sz w:val="22"/>
                <w:szCs w:val="22"/>
              </w:rPr>
              <w:t>924</w:t>
            </w:r>
          </w:p>
        </w:tc>
        <w:tc>
          <w:tcPr>
            <w:tcW w:w="1134" w:type="dxa"/>
            <w:shd w:val="clear" w:color="auto" w:fill="FBE4D5" w:themeFill="accent2" w:themeFillTint="33"/>
          </w:tcPr>
          <w:p w14:paraId="70A660B1" w14:textId="3A390530"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4940806E" w:rsidRPr="61035955">
              <w:rPr>
                <w:rFonts w:ascii="Times New Roman" w:hAnsi="Times New Roman" w:cs="Times New Roman"/>
                <w:sz w:val="22"/>
                <w:szCs w:val="22"/>
              </w:rPr>
              <w:t>5</w:t>
            </w:r>
            <w:r w:rsidR="6C6FE4E7" w:rsidRPr="61035955">
              <w:rPr>
                <w:rFonts w:ascii="Times New Roman" w:hAnsi="Times New Roman" w:cs="Times New Roman"/>
                <w:sz w:val="22"/>
                <w:szCs w:val="22"/>
              </w:rPr>
              <w:t>70</w:t>
            </w:r>
          </w:p>
        </w:tc>
        <w:tc>
          <w:tcPr>
            <w:tcW w:w="1134" w:type="dxa"/>
            <w:shd w:val="clear" w:color="auto" w:fill="FBE4D5" w:themeFill="accent2" w:themeFillTint="33"/>
          </w:tcPr>
          <w:p w14:paraId="39D8532C" w14:textId="1AD2741E"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5063C468" w:rsidRPr="61035955">
              <w:rPr>
                <w:rFonts w:ascii="Times New Roman" w:hAnsi="Times New Roman" w:cs="Times New Roman"/>
                <w:sz w:val="22"/>
                <w:szCs w:val="22"/>
              </w:rPr>
              <w:t>5</w:t>
            </w:r>
            <w:r w:rsidR="701F64CC" w:rsidRPr="61035955">
              <w:rPr>
                <w:rFonts w:ascii="Times New Roman" w:hAnsi="Times New Roman" w:cs="Times New Roman"/>
                <w:sz w:val="22"/>
                <w:szCs w:val="22"/>
              </w:rPr>
              <w:t>60</w:t>
            </w:r>
          </w:p>
        </w:tc>
      </w:tr>
      <w:tr w:rsidR="003211CA" w:rsidRPr="00C0650C" w14:paraId="1F1ADEFC" w14:textId="77777777" w:rsidTr="61035955">
        <w:tc>
          <w:tcPr>
            <w:tcW w:w="704" w:type="dxa"/>
            <w:shd w:val="clear" w:color="auto" w:fill="auto"/>
          </w:tcPr>
          <w:p w14:paraId="60B56D3D"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9</w:t>
            </w:r>
          </w:p>
        </w:tc>
        <w:tc>
          <w:tcPr>
            <w:tcW w:w="4961" w:type="dxa"/>
            <w:shd w:val="clear" w:color="auto" w:fill="auto"/>
          </w:tcPr>
          <w:p w14:paraId="2B2C99B3"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Tilleggstakst ved behandling under narkose</w:t>
            </w:r>
          </w:p>
        </w:tc>
        <w:tc>
          <w:tcPr>
            <w:tcW w:w="1276" w:type="dxa"/>
            <w:shd w:val="clear" w:color="auto" w:fill="auto"/>
          </w:tcPr>
          <w:p w14:paraId="69112804" w14:textId="775E6CF8"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2D9586DA" w:rsidRPr="61035955">
              <w:rPr>
                <w:rFonts w:ascii="Times New Roman" w:hAnsi="Times New Roman" w:cs="Times New Roman"/>
                <w:sz w:val="22"/>
                <w:szCs w:val="22"/>
              </w:rPr>
              <w:t>725</w:t>
            </w:r>
          </w:p>
        </w:tc>
        <w:tc>
          <w:tcPr>
            <w:tcW w:w="1134" w:type="dxa"/>
            <w:shd w:val="clear" w:color="auto" w:fill="FBE4D5" w:themeFill="accent2" w:themeFillTint="33"/>
          </w:tcPr>
          <w:p w14:paraId="5238FFF0" w14:textId="342B0111"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5.</w:t>
            </w:r>
            <w:r w:rsidR="6B21A0B1" w:rsidRPr="61035955">
              <w:rPr>
                <w:rFonts w:ascii="Times New Roman" w:hAnsi="Times New Roman" w:cs="Times New Roman"/>
                <w:sz w:val="22"/>
                <w:szCs w:val="22"/>
              </w:rPr>
              <w:t>945</w:t>
            </w:r>
          </w:p>
        </w:tc>
        <w:tc>
          <w:tcPr>
            <w:tcW w:w="1134" w:type="dxa"/>
            <w:shd w:val="clear" w:color="auto" w:fill="FBE4D5" w:themeFill="accent2" w:themeFillTint="33"/>
          </w:tcPr>
          <w:p w14:paraId="6FBF75E6" w14:textId="7998FC20"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5.</w:t>
            </w:r>
            <w:r w:rsidR="0623B68E" w:rsidRPr="61035955">
              <w:rPr>
                <w:rFonts w:ascii="Times New Roman" w:hAnsi="Times New Roman" w:cs="Times New Roman"/>
                <w:sz w:val="22"/>
                <w:szCs w:val="22"/>
              </w:rPr>
              <w:t>915</w:t>
            </w:r>
          </w:p>
        </w:tc>
      </w:tr>
      <w:tr w:rsidR="003211CA" w:rsidRPr="00C0650C" w14:paraId="58E100F6" w14:textId="77777777" w:rsidTr="61035955">
        <w:tc>
          <w:tcPr>
            <w:tcW w:w="704" w:type="dxa"/>
            <w:shd w:val="clear" w:color="auto" w:fill="auto"/>
          </w:tcPr>
          <w:p w14:paraId="64E928B6"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10</w:t>
            </w:r>
          </w:p>
        </w:tc>
        <w:tc>
          <w:tcPr>
            <w:tcW w:w="4961" w:type="dxa"/>
            <w:shd w:val="clear" w:color="auto" w:fill="auto"/>
          </w:tcPr>
          <w:p w14:paraId="5FCBACAD"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Rapportering til Bivirkningsgruppen for odontologiske materialer</w:t>
            </w:r>
          </w:p>
        </w:tc>
        <w:tc>
          <w:tcPr>
            <w:tcW w:w="1276" w:type="dxa"/>
            <w:shd w:val="clear" w:color="auto" w:fill="auto"/>
          </w:tcPr>
          <w:p w14:paraId="23AC4B88" w14:textId="3A53F9EE" w:rsidR="003211CA" w:rsidRPr="00C0650C" w:rsidRDefault="479FBE2E" w:rsidP="61035955">
            <w:pPr>
              <w:rPr>
                <w:rFonts w:ascii="Times New Roman" w:hAnsi="Times New Roman" w:cs="Times New Roman"/>
                <w:sz w:val="22"/>
                <w:szCs w:val="22"/>
              </w:rPr>
            </w:pPr>
            <w:r w:rsidRPr="61035955">
              <w:rPr>
                <w:rFonts w:ascii="Times New Roman" w:hAnsi="Times New Roman" w:cs="Times New Roman"/>
                <w:sz w:val="22"/>
                <w:szCs w:val="22"/>
              </w:rPr>
              <w:t>6</w:t>
            </w:r>
            <w:r w:rsidR="0239F2BC" w:rsidRPr="61035955">
              <w:rPr>
                <w:rFonts w:ascii="Times New Roman" w:hAnsi="Times New Roman" w:cs="Times New Roman"/>
                <w:sz w:val="22"/>
                <w:szCs w:val="22"/>
              </w:rPr>
              <w:t>58</w:t>
            </w:r>
          </w:p>
        </w:tc>
        <w:tc>
          <w:tcPr>
            <w:tcW w:w="1134" w:type="dxa"/>
            <w:shd w:val="clear" w:color="auto" w:fill="FBE4D5" w:themeFill="accent2" w:themeFillTint="33"/>
          </w:tcPr>
          <w:p w14:paraId="23DA5C5A" w14:textId="51B361EF" w:rsidR="003211CA" w:rsidRPr="00C0650C" w:rsidRDefault="0239F2BC" w:rsidP="61035955">
            <w:pPr>
              <w:rPr>
                <w:rFonts w:ascii="Times New Roman" w:hAnsi="Times New Roman" w:cs="Times New Roman"/>
                <w:sz w:val="22"/>
                <w:szCs w:val="22"/>
              </w:rPr>
            </w:pPr>
            <w:r w:rsidRPr="61035955">
              <w:rPr>
                <w:rFonts w:ascii="Times New Roman" w:hAnsi="Times New Roman" w:cs="Times New Roman"/>
                <w:sz w:val="22"/>
                <w:szCs w:val="22"/>
              </w:rPr>
              <w:t>630</w:t>
            </w:r>
          </w:p>
        </w:tc>
        <w:tc>
          <w:tcPr>
            <w:tcW w:w="1134" w:type="dxa"/>
            <w:shd w:val="clear" w:color="auto" w:fill="FBE4D5" w:themeFill="accent2" w:themeFillTint="33"/>
          </w:tcPr>
          <w:p w14:paraId="0B15A82A" w14:textId="7B3204DF" w:rsidR="003211CA" w:rsidRPr="00C0650C" w:rsidRDefault="283A300C" w:rsidP="61035955">
            <w:pPr>
              <w:rPr>
                <w:rFonts w:ascii="Times New Roman" w:hAnsi="Times New Roman" w:cs="Times New Roman"/>
                <w:sz w:val="22"/>
                <w:szCs w:val="22"/>
              </w:rPr>
            </w:pPr>
            <w:r w:rsidRPr="61035955">
              <w:rPr>
                <w:rFonts w:ascii="Times New Roman" w:hAnsi="Times New Roman" w:cs="Times New Roman"/>
                <w:sz w:val="22"/>
                <w:szCs w:val="22"/>
              </w:rPr>
              <w:t>755</w:t>
            </w:r>
          </w:p>
        </w:tc>
      </w:tr>
      <w:tr w:rsidR="003211CA" w:rsidRPr="00C0650C" w14:paraId="7BC2BBBF" w14:textId="77777777" w:rsidTr="61035955">
        <w:tc>
          <w:tcPr>
            <w:tcW w:w="704" w:type="dxa"/>
            <w:shd w:val="clear" w:color="auto" w:fill="auto"/>
          </w:tcPr>
          <w:p w14:paraId="4AEED5ED"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12</w:t>
            </w:r>
          </w:p>
        </w:tc>
        <w:tc>
          <w:tcPr>
            <w:tcW w:w="4961" w:type="dxa"/>
            <w:shd w:val="clear" w:color="auto" w:fill="auto"/>
          </w:tcPr>
          <w:p w14:paraId="4791C8E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Tannpleiertjenester</w:t>
            </w:r>
          </w:p>
        </w:tc>
        <w:tc>
          <w:tcPr>
            <w:tcW w:w="1276" w:type="dxa"/>
            <w:shd w:val="clear" w:color="auto" w:fill="auto"/>
          </w:tcPr>
          <w:p w14:paraId="3ED51DA9"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10DFAAC6" w14:textId="30F932DC" w:rsidR="003211CA" w:rsidRPr="008B7ED5"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00C90FD9">
              <w:rPr>
                <w:rFonts w:ascii="Times New Roman" w:hAnsi="Times New Roman" w:cs="Times New Roman"/>
                <w:sz w:val="22"/>
                <w:szCs w:val="22"/>
              </w:rPr>
              <w:t>550</w:t>
            </w:r>
            <w:r w:rsidRPr="61035955">
              <w:rPr>
                <w:rFonts w:ascii="Times New Roman" w:hAnsi="Times New Roman" w:cs="Times New Roman"/>
                <w:sz w:val="22"/>
                <w:szCs w:val="22"/>
              </w:rPr>
              <w:t>,-</w:t>
            </w:r>
          </w:p>
          <w:p w14:paraId="6FA72141" w14:textId="77777777" w:rsidR="003211CA" w:rsidRPr="003211CA" w:rsidRDefault="003211CA" w:rsidP="61035955">
            <w:pPr>
              <w:rPr>
                <w:rFonts w:ascii="Times New Roman" w:hAnsi="Times New Roman" w:cs="Times New Roman"/>
                <w:color w:val="FF0000"/>
                <w:sz w:val="22"/>
                <w:szCs w:val="22"/>
              </w:rPr>
            </w:pPr>
            <w:r w:rsidRPr="61035955">
              <w:rPr>
                <w:rFonts w:ascii="Times New Roman" w:hAnsi="Times New Roman" w:cs="Times New Roman"/>
                <w:sz w:val="22"/>
                <w:szCs w:val="22"/>
              </w:rPr>
              <w:t>Time</w:t>
            </w:r>
          </w:p>
        </w:tc>
        <w:tc>
          <w:tcPr>
            <w:tcW w:w="1134" w:type="dxa"/>
            <w:shd w:val="clear" w:color="auto" w:fill="FBE4D5" w:themeFill="accent2" w:themeFillTint="33"/>
          </w:tcPr>
          <w:p w14:paraId="79B3A4B5" w14:textId="77777777" w:rsidR="003211CA" w:rsidRPr="003211CA" w:rsidRDefault="003211CA" w:rsidP="61035955">
            <w:pPr>
              <w:rPr>
                <w:rFonts w:ascii="Times New Roman" w:hAnsi="Times New Roman" w:cs="Times New Roman"/>
                <w:color w:val="FF0000"/>
                <w:sz w:val="22"/>
                <w:szCs w:val="22"/>
              </w:rPr>
            </w:pPr>
          </w:p>
        </w:tc>
      </w:tr>
      <w:tr w:rsidR="003211CA" w:rsidRPr="00C0650C" w14:paraId="416254DF" w14:textId="77777777" w:rsidTr="61035955">
        <w:tc>
          <w:tcPr>
            <w:tcW w:w="704" w:type="dxa"/>
            <w:shd w:val="clear" w:color="auto" w:fill="auto"/>
          </w:tcPr>
          <w:p w14:paraId="78A9824C"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13</w:t>
            </w:r>
          </w:p>
        </w:tc>
        <w:tc>
          <w:tcPr>
            <w:tcW w:w="4961" w:type="dxa"/>
            <w:shd w:val="clear" w:color="auto" w:fill="auto"/>
          </w:tcPr>
          <w:p w14:paraId="19F89DD0"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Andre generelle tjenester, tannlege</w:t>
            </w:r>
          </w:p>
        </w:tc>
        <w:tc>
          <w:tcPr>
            <w:tcW w:w="1276" w:type="dxa"/>
            <w:shd w:val="clear" w:color="auto" w:fill="auto"/>
          </w:tcPr>
          <w:p w14:paraId="71CB064E"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14BDE50F" w14:textId="28D3BE9E" w:rsidR="003211CA" w:rsidRPr="00013D86"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00C90FD9">
              <w:rPr>
                <w:rFonts w:ascii="Times New Roman" w:hAnsi="Times New Roman" w:cs="Times New Roman"/>
                <w:sz w:val="22"/>
                <w:szCs w:val="22"/>
              </w:rPr>
              <w:t>490</w:t>
            </w:r>
            <w:r w:rsidRPr="61035955">
              <w:rPr>
                <w:rFonts w:ascii="Times New Roman" w:hAnsi="Times New Roman" w:cs="Times New Roman"/>
                <w:sz w:val="22"/>
                <w:szCs w:val="22"/>
              </w:rPr>
              <w:t>,-</w:t>
            </w:r>
          </w:p>
          <w:p w14:paraId="54093AB4" w14:textId="77777777" w:rsidR="003211CA" w:rsidRPr="00013D86"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time</w:t>
            </w:r>
          </w:p>
        </w:tc>
        <w:tc>
          <w:tcPr>
            <w:tcW w:w="1134" w:type="dxa"/>
            <w:shd w:val="clear" w:color="auto" w:fill="FBE4D5" w:themeFill="accent2" w:themeFillTint="33"/>
          </w:tcPr>
          <w:p w14:paraId="011DE575" w14:textId="45CBF3E3" w:rsidR="003211CA" w:rsidRPr="00013D86" w:rsidRDefault="5511A9BA" w:rsidP="61035955">
            <w:pPr>
              <w:rPr>
                <w:rFonts w:ascii="Times New Roman" w:hAnsi="Times New Roman" w:cs="Times New Roman"/>
                <w:sz w:val="22"/>
                <w:szCs w:val="22"/>
              </w:rPr>
            </w:pPr>
            <w:r w:rsidRPr="61035955">
              <w:rPr>
                <w:rFonts w:ascii="Times New Roman" w:hAnsi="Times New Roman" w:cs="Times New Roman"/>
                <w:sz w:val="22"/>
                <w:szCs w:val="22"/>
              </w:rPr>
              <w:t>4.</w:t>
            </w:r>
            <w:r w:rsidR="00C90FD9">
              <w:rPr>
                <w:rFonts w:ascii="Times New Roman" w:hAnsi="Times New Roman" w:cs="Times New Roman"/>
                <w:sz w:val="22"/>
                <w:szCs w:val="22"/>
              </w:rPr>
              <w:t>890</w:t>
            </w:r>
            <w:r w:rsidR="3BC84B76" w:rsidRPr="61035955">
              <w:rPr>
                <w:rFonts w:ascii="Times New Roman" w:hAnsi="Times New Roman" w:cs="Times New Roman"/>
                <w:sz w:val="22"/>
                <w:szCs w:val="22"/>
              </w:rPr>
              <w:t>,-</w:t>
            </w:r>
          </w:p>
          <w:p w14:paraId="72F879B7" w14:textId="77777777" w:rsidR="003211CA" w:rsidRPr="00013D86"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Time</w:t>
            </w:r>
          </w:p>
        </w:tc>
      </w:tr>
      <w:tr w:rsidR="003211CA" w:rsidRPr="00C0650C" w14:paraId="76A61167" w14:textId="77777777" w:rsidTr="61035955">
        <w:tc>
          <w:tcPr>
            <w:tcW w:w="704" w:type="dxa"/>
            <w:shd w:val="clear" w:color="auto" w:fill="auto"/>
          </w:tcPr>
          <w:p w14:paraId="745EC9E6"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 xml:space="preserve">14 </w:t>
            </w:r>
          </w:p>
        </w:tc>
        <w:tc>
          <w:tcPr>
            <w:tcW w:w="4961" w:type="dxa"/>
            <w:shd w:val="clear" w:color="auto" w:fill="auto"/>
          </w:tcPr>
          <w:p w14:paraId="7374630E" w14:textId="68B9C2DB"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Ikke møtt;  Vurder 80 % av timetakst ved lang timereservasjon</w:t>
            </w:r>
          </w:p>
        </w:tc>
        <w:tc>
          <w:tcPr>
            <w:tcW w:w="1276" w:type="dxa"/>
            <w:shd w:val="clear" w:color="auto" w:fill="auto"/>
          </w:tcPr>
          <w:p w14:paraId="5308FC82"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1ACBDAC6" w14:textId="1DB4F2CE" w:rsidR="003211CA" w:rsidRPr="00013D86"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8</w:t>
            </w:r>
            <w:r w:rsidR="45BCF966" w:rsidRPr="61035955">
              <w:rPr>
                <w:rFonts w:ascii="Times New Roman" w:hAnsi="Times New Roman" w:cs="Times New Roman"/>
                <w:sz w:val="22"/>
                <w:szCs w:val="22"/>
              </w:rPr>
              <w:t>90</w:t>
            </w:r>
          </w:p>
        </w:tc>
        <w:tc>
          <w:tcPr>
            <w:tcW w:w="1134" w:type="dxa"/>
            <w:shd w:val="clear" w:color="auto" w:fill="FBE4D5" w:themeFill="accent2" w:themeFillTint="33"/>
          </w:tcPr>
          <w:p w14:paraId="1994A5B7" w14:textId="2F4A2245"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54057B32" w:rsidRPr="61035955">
              <w:rPr>
                <w:rFonts w:ascii="Times New Roman" w:hAnsi="Times New Roman" w:cs="Times New Roman"/>
                <w:sz w:val="22"/>
                <w:szCs w:val="22"/>
              </w:rPr>
              <w:t>140</w:t>
            </w:r>
          </w:p>
        </w:tc>
      </w:tr>
      <w:tr w:rsidR="003211CA" w:rsidRPr="00C0650C" w14:paraId="10EB2745" w14:textId="77777777" w:rsidTr="61035955">
        <w:tc>
          <w:tcPr>
            <w:tcW w:w="704" w:type="dxa"/>
            <w:shd w:val="clear" w:color="auto" w:fill="auto"/>
          </w:tcPr>
          <w:p w14:paraId="5BF697E6" w14:textId="77777777" w:rsidR="003211CA" w:rsidRPr="00C0650C" w:rsidRDefault="003211CA" w:rsidP="61035955">
            <w:pPr>
              <w:rPr>
                <w:rFonts w:ascii="Times New Roman" w:hAnsi="Times New Roman" w:cs="Times New Roman"/>
                <w:sz w:val="22"/>
                <w:szCs w:val="22"/>
              </w:rPr>
            </w:pPr>
          </w:p>
        </w:tc>
        <w:tc>
          <w:tcPr>
            <w:tcW w:w="4961" w:type="dxa"/>
            <w:shd w:val="clear" w:color="auto" w:fill="auto"/>
          </w:tcPr>
          <w:p w14:paraId="1E2E3995"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 xml:space="preserve">Kommentar: Det defineres et fast honorar for </w:t>
            </w:r>
            <w:r w:rsidRPr="61035955">
              <w:rPr>
                <w:rFonts w:ascii="Times New Roman" w:hAnsi="Times New Roman" w:cs="Times New Roman"/>
                <w:i/>
                <w:iCs/>
                <w:sz w:val="22"/>
                <w:szCs w:val="22"/>
              </w:rPr>
              <w:t xml:space="preserve">Ikke møtt. </w:t>
            </w:r>
            <w:r w:rsidRPr="61035955">
              <w:rPr>
                <w:rFonts w:ascii="Times New Roman" w:hAnsi="Times New Roman" w:cs="Times New Roman"/>
                <w:sz w:val="22"/>
                <w:szCs w:val="22"/>
              </w:rPr>
              <w:t xml:space="preserve">Dette i forhold til timereservasjon på 30 minutter. </w:t>
            </w:r>
          </w:p>
          <w:p w14:paraId="17792556"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Dersom timereservasjonen strekker seg ut over 30 min. vurderes bruk av inntil 80% av timetakst.</w:t>
            </w:r>
          </w:p>
          <w:p w14:paraId="1D9A20F9" w14:textId="77777777" w:rsidR="003211CA" w:rsidRPr="00C0650C" w:rsidRDefault="003211CA" w:rsidP="61035955">
            <w:pPr>
              <w:rPr>
                <w:rFonts w:ascii="Times New Roman" w:hAnsi="Times New Roman" w:cs="Times New Roman"/>
                <w:color w:val="FF0000"/>
                <w:sz w:val="22"/>
                <w:szCs w:val="22"/>
              </w:rPr>
            </w:pPr>
          </w:p>
        </w:tc>
        <w:tc>
          <w:tcPr>
            <w:tcW w:w="1276" w:type="dxa"/>
            <w:shd w:val="clear" w:color="auto" w:fill="auto"/>
          </w:tcPr>
          <w:p w14:paraId="3CEFA3EF"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5070D97F"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1454B687" w14:textId="77777777" w:rsidR="003211CA" w:rsidRPr="00C0650C" w:rsidRDefault="003211CA" w:rsidP="61035955">
            <w:pPr>
              <w:rPr>
                <w:rFonts w:ascii="Times New Roman" w:hAnsi="Times New Roman" w:cs="Times New Roman"/>
                <w:sz w:val="22"/>
                <w:szCs w:val="22"/>
              </w:rPr>
            </w:pPr>
          </w:p>
        </w:tc>
      </w:tr>
      <w:tr w:rsidR="003211CA" w:rsidRPr="00C0650C" w14:paraId="5F0C3D44" w14:textId="77777777" w:rsidTr="61035955">
        <w:tc>
          <w:tcPr>
            <w:tcW w:w="9209" w:type="dxa"/>
            <w:gridSpan w:val="5"/>
            <w:shd w:val="clear" w:color="auto" w:fill="D5DCE4" w:themeFill="text2" w:themeFillTint="33"/>
          </w:tcPr>
          <w:p w14:paraId="284E4DD2" w14:textId="77777777" w:rsidR="003211CA" w:rsidRPr="00C0650C" w:rsidRDefault="003211CA"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t>FOREBYGGENDE BEHANDLING</w:t>
            </w:r>
          </w:p>
        </w:tc>
      </w:tr>
      <w:tr w:rsidR="003211CA" w:rsidRPr="00C0650C" w14:paraId="533751F8" w14:textId="77777777" w:rsidTr="61035955">
        <w:tc>
          <w:tcPr>
            <w:tcW w:w="704" w:type="dxa"/>
            <w:shd w:val="clear" w:color="auto" w:fill="auto"/>
          </w:tcPr>
          <w:p w14:paraId="73973A95"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101</w:t>
            </w:r>
          </w:p>
        </w:tc>
        <w:tc>
          <w:tcPr>
            <w:tcW w:w="4961" w:type="dxa"/>
            <w:shd w:val="clear" w:color="auto" w:fill="auto"/>
          </w:tcPr>
          <w:p w14:paraId="0BAF610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Opplæring til egenomsorg og forebyggende behandling; tannlege</w:t>
            </w:r>
          </w:p>
        </w:tc>
        <w:tc>
          <w:tcPr>
            <w:tcW w:w="1276" w:type="dxa"/>
            <w:shd w:val="clear" w:color="auto" w:fill="auto"/>
          </w:tcPr>
          <w:p w14:paraId="622985BB" w14:textId="432FAD7B" w:rsidR="003211CA" w:rsidRPr="00C0650C" w:rsidRDefault="2F90AA5F" w:rsidP="61035955">
            <w:pPr>
              <w:rPr>
                <w:rFonts w:ascii="Times New Roman" w:hAnsi="Times New Roman" w:cs="Times New Roman"/>
                <w:sz w:val="22"/>
                <w:szCs w:val="22"/>
              </w:rPr>
            </w:pPr>
            <w:r w:rsidRPr="61035955">
              <w:rPr>
                <w:rFonts w:ascii="Times New Roman" w:hAnsi="Times New Roman" w:cs="Times New Roman"/>
                <w:sz w:val="22"/>
                <w:szCs w:val="22"/>
              </w:rPr>
              <w:t>971</w:t>
            </w:r>
          </w:p>
        </w:tc>
        <w:tc>
          <w:tcPr>
            <w:tcW w:w="1134" w:type="dxa"/>
            <w:shd w:val="clear" w:color="auto" w:fill="FBE4D5" w:themeFill="accent2" w:themeFillTint="33"/>
          </w:tcPr>
          <w:p w14:paraId="6DFC485F" w14:textId="5A38F6A0" w:rsidR="003211CA" w:rsidRPr="00C0650C" w:rsidRDefault="2F90AA5F" w:rsidP="61035955">
            <w:pPr>
              <w:rPr>
                <w:rFonts w:ascii="Times New Roman" w:hAnsi="Times New Roman" w:cs="Times New Roman"/>
                <w:sz w:val="22"/>
                <w:szCs w:val="22"/>
              </w:rPr>
            </w:pPr>
            <w:r w:rsidRPr="61035955">
              <w:rPr>
                <w:rFonts w:ascii="Times New Roman" w:hAnsi="Times New Roman" w:cs="Times New Roman"/>
                <w:sz w:val="22"/>
                <w:szCs w:val="22"/>
              </w:rPr>
              <w:t>1.168</w:t>
            </w:r>
          </w:p>
        </w:tc>
        <w:tc>
          <w:tcPr>
            <w:tcW w:w="1134" w:type="dxa"/>
            <w:shd w:val="clear" w:color="auto" w:fill="FBE4D5" w:themeFill="accent2" w:themeFillTint="33"/>
          </w:tcPr>
          <w:p w14:paraId="027164DE" w14:textId="3753DAC8" w:rsidR="003211CA" w:rsidRPr="00C0650C" w:rsidRDefault="0F158081" w:rsidP="61035955">
            <w:pPr>
              <w:rPr>
                <w:rFonts w:ascii="Times New Roman" w:hAnsi="Times New Roman" w:cs="Times New Roman"/>
                <w:sz w:val="22"/>
                <w:szCs w:val="22"/>
              </w:rPr>
            </w:pPr>
            <w:r w:rsidRPr="61035955">
              <w:rPr>
                <w:rFonts w:ascii="Times New Roman" w:hAnsi="Times New Roman" w:cs="Times New Roman"/>
                <w:sz w:val="22"/>
                <w:szCs w:val="22"/>
              </w:rPr>
              <w:t>1170</w:t>
            </w:r>
          </w:p>
        </w:tc>
      </w:tr>
      <w:tr w:rsidR="003211CA" w:rsidRPr="00C0650C" w14:paraId="04C74C7A" w14:textId="77777777" w:rsidTr="61035955">
        <w:tc>
          <w:tcPr>
            <w:tcW w:w="9209" w:type="dxa"/>
            <w:gridSpan w:val="5"/>
            <w:shd w:val="clear" w:color="auto" w:fill="D5DCE4" w:themeFill="text2" w:themeFillTint="33"/>
          </w:tcPr>
          <w:p w14:paraId="0C506F37" w14:textId="77777777" w:rsidR="003211CA" w:rsidRPr="00C0650C" w:rsidRDefault="003211CA"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t>KONSERVERENDE OG ENDODONTISK BEHANDLING</w:t>
            </w:r>
          </w:p>
        </w:tc>
      </w:tr>
      <w:tr w:rsidR="003211CA" w:rsidRPr="00C0650C" w14:paraId="495D1833" w14:textId="77777777" w:rsidTr="61035955">
        <w:tc>
          <w:tcPr>
            <w:tcW w:w="704" w:type="dxa"/>
            <w:shd w:val="clear" w:color="auto" w:fill="auto"/>
          </w:tcPr>
          <w:p w14:paraId="6CCDA056"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201</w:t>
            </w:r>
          </w:p>
        </w:tc>
        <w:tc>
          <w:tcPr>
            <w:tcW w:w="4961" w:type="dxa"/>
            <w:shd w:val="clear" w:color="auto" w:fill="auto"/>
          </w:tcPr>
          <w:p w14:paraId="278CF00A"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Prep. og fylling av 1 flate (kl l, lll, lV)</w:t>
            </w:r>
          </w:p>
        </w:tc>
        <w:tc>
          <w:tcPr>
            <w:tcW w:w="1276" w:type="dxa"/>
            <w:shd w:val="clear" w:color="auto" w:fill="auto"/>
          </w:tcPr>
          <w:p w14:paraId="64E17F94" w14:textId="52116A07" w:rsidR="003211CA" w:rsidRPr="00C0650C" w:rsidRDefault="22E53883" w:rsidP="61035955">
            <w:pPr>
              <w:rPr>
                <w:rFonts w:ascii="Times New Roman" w:hAnsi="Times New Roman" w:cs="Times New Roman"/>
                <w:sz w:val="22"/>
                <w:szCs w:val="22"/>
              </w:rPr>
            </w:pPr>
            <w:r w:rsidRPr="61035955">
              <w:rPr>
                <w:rFonts w:ascii="Times New Roman" w:hAnsi="Times New Roman" w:cs="Times New Roman"/>
                <w:sz w:val="22"/>
                <w:szCs w:val="22"/>
              </w:rPr>
              <w:t>710</w:t>
            </w:r>
          </w:p>
        </w:tc>
        <w:tc>
          <w:tcPr>
            <w:tcW w:w="1134" w:type="dxa"/>
            <w:shd w:val="clear" w:color="auto" w:fill="FBE4D5" w:themeFill="accent2" w:themeFillTint="33"/>
          </w:tcPr>
          <w:p w14:paraId="39E849B3" w14:textId="1D1A1B88" w:rsidR="003211CA" w:rsidRPr="00C0650C" w:rsidRDefault="22E53883" w:rsidP="61035955">
            <w:pPr>
              <w:rPr>
                <w:rFonts w:ascii="Times New Roman" w:hAnsi="Times New Roman" w:cs="Times New Roman"/>
                <w:sz w:val="22"/>
                <w:szCs w:val="22"/>
              </w:rPr>
            </w:pPr>
            <w:r w:rsidRPr="61035955">
              <w:rPr>
                <w:rFonts w:ascii="Times New Roman" w:hAnsi="Times New Roman" w:cs="Times New Roman"/>
                <w:sz w:val="22"/>
                <w:szCs w:val="22"/>
              </w:rPr>
              <w:t>1.038</w:t>
            </w:r>
          </w:p>
        </w:tc>
        <w:tc>
          <w:tcPr>
            <w:tcW w:w="1134" w:type="dxa"/>
            <w:shd w:val="clear" w:color="auto" w:fill="FBE4D5" w:themeFill="accent2" w:themeFillTint="33"/>
          </w:tcPr>
          <w:p w14:paraId="1F603850" w14:textId="005219C3" w:rsidR="003211CA" w:rsidRPr="00C0650C" w:rsidRDefault="003211CA" w:rsidP="61035955">
            <w:pPr>
              <w:rPr>
                <w:rFonts w:ascii="Times New Roman" w:hAnsi="Times New Roman" w:cs="Times New Roman"/>
                <w:sz w:val="22"/>
                <w:szCs w:val="22"/>
              </w:rPr>
            </w:pPr>
          </w:p>
        </w:tc>
      </w:tr>
      <w:tr w:rsidR="003211CA" w:rsidRPr="00C0650C" w14:paraId="507BDE01" w14:textId="77777777" w:rsidTr="61035955">
        <w:tc>
          <w:tcPr>
            <w:tcW w:w="704" w:type="dxa"/>
            <w:shd w:val="clear" w:color="auto" w:fill="auto"/>
          </w:tcPr>
          <w:p w14:paraId="13762CC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202</w:t>
            </w:r>
          </w:p>
        </w:tc>
        <w:tc>
          <w:tcPr>
            <w:tcW w:w="4961" w:type="dxa"/>
            <w:shd w:val="clear" w:color="auto" w:fill="auto"/>
          </w:tcPr>
          <w:p w14:paraId="37A09660"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Prep. og fylling av 2 flater</w:t>
            </w:r>
          </w:p>
        </w:tc>
        <w:tc>
          <w:tcPr>
            <w:tcW w:w="1276" w:type="dxa"/>
            <w:shd w:val="clear" w:color="auto" w:fill="auto"/>
          </w:tcPr>
          <w:p w14:paraId="26B5B0AD" w14:textId="1FCADD93"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6B0960EB" w:rsidRPr="61035955">
              <w:rPr>
                <w:rFonts w:ascii="Times New Roman" w:hAnsi="Times New Roman" w:cs="Times New Roman"/>
                <w:sz w:val="22"/>
                <w:szCs w:val="22"/>
              </w:rPr>
              <w:t>1</w:t>
            </w:r>
            <w:r w:rsidR="7345BBD9" w:rsidRPr="61035955">
              <w:rPr>
                <w:rFonts w:ascii="Times New Roman" w:hAnsi="Times New Roman" w:cs="Times New Roman"/>
                <w:sz w:val="22"/>
                <w:szCs w:val="22"/>
              </w:rPr>
              <w:t>80</w:t>
            </w:r>
          </w:p>
        </w:tc>
        <w:tc>
          <w:tcPr>
            <w:tcW w:w="1134" w:type="dxa"/>
            <w:shd w:val="clear" w:color="auto" w:fill="FBE4D5" w:themeFill="accent2" w:themeFillTint="33"/>
          </w:tcPr>
          <w:p w14:paraId="2347A17C" w14:textId="42F93285"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1DDC5BD0" w:rsidRPr="61035955">
              <w:rPr>
                <w:rFonts w:ascii="Times New Roman" w:hAnsi="Times New Roman" w:cs="Times New Roman"/>
                <w:sz w:val="22"/>
                <w:szCs w:val="22"/>
              </w:rPr>
              <w:t>549</w:t>
            </w:r>
          </w:p>
        </w:tc>
        <w:tc>
          <w:tcPr>
            <w:tcW w:w="1134" w:type="dxa"/>
            <w:shd w:val="clear" w:color="auto" w:fill="FBE4D5" w:themeFill="accent2" w:themeFillTint="33"/>
          </w:tcPr>
          <w:p w14:paraId="0E0AD436" w14:textId="77777777" w:rsidR="003211CA" w:rsidRPr="00C0650C" w:rsidRDefault="003211CA" w:rsidP="61035955">
            <w:pPr>
              <w:rPr>
                <w:rFonts w:ascii="Times New Roman" w:hAnsi="Times New Roman" w:cs="Times New Roman"/>
                <w:sz w:val="22"/>
                <w:szCs w:val="22"/>
              </w:rPr>
            </w:pPr>
          </w:p>
        </w:tc>
      </w:tr>
      <w:tr w:rsidR="003211CA" w:rsidRPr="00C0650C" w14:paraId="04C72068" w14:textId="77777777" w:rsidTr="61035955">
        <w:tc>
          <w:tcPr>
            <w:tcW w:w="704" w:type="dxa"/>
            <w:shd w:val="clear" w:color="auto" w:fill="auto"/>
          </w:tcPr>
          <w:p w14:paraId="3B00A3A8"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203</w:t>
            </w:r>
          </w:p>
        </w:tc>
        <w:tc>
          <w:tcPr>
            <w:tcW w:w="4961" w:type="dxa"/>
            <w:shd w:val="clear" w:color="auto" w:fill="auto"/>
          </w:tcPr>
          <w:p w14:paraId="22932EF6"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Prep. og fylling av 3 eller flere flater</w:t>
            </w:r>
          </w:p>
        </w:tc>
        <w:tc>
          <w:tcPr>
            <w:tcW w:w="1276" w:type="dxa"/>
            <w:shd w:val="clear" w:color="auto" w:fill="auto"/>
          </w:tcPr>
          <w:p w14:paraId="037D5F6C" w14:textId="09081EF8"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52E06397" w:rsidRPr="61035955">
              <w:rPr>
                <w:rFonts w:ascii="Times New Roman" w:hAnsi="Times New Roman" w:cs="Times New Roman"/>
                <w:sz w:val="22"/>
                <w:szCs w:val="22"/>
              </w:rPr>
              <w:t>4</w:t>
            </w:r>
            <w:r w:rsidR="6026B9EA" w:rsidRPr="61035955">
              <w:rPr>
                <w:rFonts w:ascii="Times New Roman" w:hAnsi="Times New Roman" w:cs="Times New Roman"/>
                <w:sz w:val="22"/>
                <w:szCs w:val="22"/>
              </w:rPr>
              <w:t>88</w:t>
            </w:r>
          </w:p>
        </w:tc>
        <w:tc>
          <w:tcPr>
            <w:tcW w:w="1134" w:type="dxa"/>
            <w:shd w:val="clear" w:color="auto" w:fill="FBE4D5" w:themeFill="accent2" w:themeFillTint="33"/>
          </w:tcPr>
          <w:p w14:paraId="7BC273B8" w14:textId="70A48F15"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3D1348DF" w:rsidRPr="61035955">
              <w:rPr>
                <w:rFonts w:ascii="Times New Roman" w:hAnsi="Times New Roman" w:cs="Times New Roman"/>
                <w:sz w:val="22"/>
                <w:szCs w:val="22"/>
              </w:rPr>
              <w:t>851</w:t>
            </w:r>
          </w:p>
        </w:tc>
        <w:tc>
          <w:tcPr>
            <w:tcW w:w="1134" w:type="dxa"/>
            <w:shd w:val="clear" w:color="auto" w:fill="FBE4D5" w:themeFill="accent2" w:themeFillTint="33"/>
          </w:tcPr>
          <w:p w14:paraId="6DDE509A" w14:textId="77777777" w:rsidR="003211CA" w:rsidRPr="00C0650C" w:rsidRDefault="003211CA" w:rsidP="61035955">
            <w:pPr>
              <w:rPr>
                <w:rFonts w:ascii="Times New Roman" w:hAnsi="Times New Roman" w:cs="Times New Roman"/>
                <w:sz w:val="22"/>
                <w:szCs w:val="22"/>
              </w:rPr>
            </w:pPr>
          </w:p>
        </w:tc>
      </w:tr>
      <w:tr w:rsidR="003211CA" w:rsidRPr="00C0650C" w14:paraId="3EBB2B24" w14:textId="77777777" w:rsidTr="61035955">
        <w:tc>
          <w:tcPr>
            <w:tcW w:w="704" w:type="dxa"/>
            <w:shd w:val="clear" w:color="auto" w:fill="auto"/>
          </w:tcPr>
          <w:p w14:paraId="6632DE0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204</w:t>
            </w:r>
          </w:p>
        </w:tc>
        <w:tc>
          <w:tcPr>
            <w:tcW w:w="4961" w:type="dxa"/>
            <w:shd w:val="clear" w:color="auto" w:fill="auto"/>
          </w:tcPr>
          <w:p w14:paraId="487C2E0C"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Midlertidig fylling</w:t>
            </w:r>
          </w:p>
        </w:tc>
        <w:tc>
          <w:tcPr>
            <w:tcW w:w="1276" w:type="dxa"/>
            <w:shd w:val="clear" w:color="auto" w:fill="auto"/>
          </w:tcPr>
          <w:p w14:paraId="5EFF6018" w14:textId="37DCF810" w:rsidR="003211CA" w:rsidRPr="00C0650C" w:rsidRDefault="45BD40FD" w:rsidP="61035955">
            <w:pPr>
              <w:rPr>
                <w:rFonts w:ascii="Times New Roman" w:hAnsi="Times New Roman" w:cs="Times New Roman"/>
                <w:sz w:val="22"/>
                <w:szCs w:val="22"/>
              </w:rPr>
            </w:pPr>
            <w:r w:rsidRPr="61035955">
              <w:rPr>
                <w:rFonts w:ascii="Times New Roman" w:hAnsi="Times New Roman" w:cs="Times New Roman"/>
                <w:sz w:val="22"/>
                <w:szCs w:val="22"/>
              </w:rPr>
              <w:t>501</w:t>
            </w:r>
          </w:p>
        </w:tc>
        <w:tc>
          <w:tcPr>
            <w:tcW w:w="1134" w:type="dxa"/>
            <w:shd w:val="clear" w:color="auto" w:fill="FBE4D5" w:themeFill="accent2" w:themeFillTint="33"/>
          </w:tcPr>
          <w:p w14:paraId="06165B7A" w14:textId="6A08CECF" w:rsidR="003211CA" w:rsidRPr="00C0650C" w:rsidRDefault="45BD40FD" w:rsidP="61035955">
            <w:pPr>
              <w:rPr>
                <w:rFonts w:ascii="Times New Roman" w:hAnsi="Times New Roman" w:cs="Times New Roman"/>
                <w:sz w:val="22"/>
                <w:szCs w:val="22"/>
              </w:rPr>
            </w:pPr>
            <w:r w:rsidRPr="61035955">
              <w:rPr>
                <w:rFonts w:ascii="Times New Roman" w:hAnsi="Times New Roman" w:cs="Times New Roman"/>
                <w:sz w:val="22"/>
                <w:szCs w:val="22"/>
              </w:rPr>
              <w:t>600</w:t>
            </w:r>
          </w:p>
        </w:tc>
        <w:tc>
          <w:tcPr>
            <w:tcW w:w="1134" w:type="dxa"/>
            <w:shd w:val="clear" w:color="auto" w:fill="FBE4D5" w:themeFill="accent2" w:themeFillTint="33"/>
          </w:tcPr>
          <w:p w14:paraId="22C01A3C" w14:textId="77777777" w:rsidR="003211CA" w:rsidRPr="00C0650C" w:rsidRDefault="003211CA" w:rsidP="61035955">
            <w:pPr>
              <w:rPr>
                <w:rFonts w:ascii="Times New Roman" w:hAnsi="Times New Roman" w:cs="Times New Roman"/>
                <w:sz w:val="22"/>
                <w:szCs w:val="22"/>
              </w:rPr>
            </w:pPr>
          </w:p>
        </w:tc>
      </w:tr>
      <w:tr w:rsidR="003211CA" w:rsidRPr="00C0650C" w14:paraId="6FA32A5F" w14:textId="77777777" w:rsidTr="61035955">
        <w:tc>
          <w:tcPr>
            <w:tcW w:w="704" w:type="dxa"/>
            <w:shd w:val="clear" w:color="auto" w:fill="auto"/>
          </w:tcPr>
          <w:p w14:paraId="2D72D886"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205</w:t>
            </w:r>
          </w:p>
        </w:tc>
        <w:tc>
          <w:tcPr>
            <w:tcW w:w="4961" w:type="dxa"/>
            <w:shd w:val="clear" w:color="auto" w:fill="auto"/>
          </w:tcPr>
          <w:p w14:paraId="29E95B5B"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Oppbygging av tannkrone i plastisk materiale</w:t>
            </w:r>
          </w:p>
        </w:tc>
        <w:tc>
          <w:tcPr>
            <w:tcW w:w="1276" w:type="dxa"/>
            <w:shd w:val="clear" w:color="auto" w:fill="auto"/>
          </w:tcPr>
          <w:p w14:paraId="78628141" w14:textId="710033D8" w:rsidR="003211CA" w:rsidRPr="00C0650C" w:rsidRDefault="100D99DF" w:rsidP="61035955">
            <w:pPr>
              <w:rPr>
                <w:rFonts w:ascii="Times New Roman" w:hAnsi="Times New Roman" w:cs="Times New Roman"/>
                <w:sz w:val="22"/>
                <w:szCs w:val="22"/>
              </w:rPr>
            </w:pPr>
            <w:r w:rsidRPr="61035955">
              <w:rPr>
                <w:rFonts w:ascii="Times New Roman" w:hAnsi="Times New Roman" w:cs="Times New Roman"/>
                <w:sz w:val="22"/>
                <w:szCs w:val="22"/>
              </w:rPr>
              <w:t>2.067</w:t>
            </w:r>
          </w:p>
        </w:tc>
        <w:tc>
          <w:tcPr>
            <w:tcW w:w="1134" w:type="dxa"/>
            <w:shd w:val="clear" w:color="auto" w:fill="FBE4D5" w:themeFill="accent2" w:themeFillTint="33"/>
          </w:tcPr>
          <w:p w14:paraId="76059A96" w14:textId="5AB97836"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39B7D7A6" w:rsidRPr="61035955">
              <w:rPr>
                <w:rFonts w:ascii="Times New Roman" w:hAnsi="Times New Roman" w:cs="Times New Roman"/>
                <w:sz w:val="22"/>
                <w:szCs w:val="22"/>
              </w:rPr>
              <w:t>503</w:t>
            </w:r>
          </w:p>
        </w:tc>
        <w:tc>
          <w:tcPr>
            <w:tcW w:w="1134" w:type="dxa"/>
            <w:shd w:val="clear" w:color="auto" w:fill="FBE4D5" w:themeFill="accent2" w:themeFillTint="33"/>
          </w:tcPr>
          <w:p w14:paraId="500875FC" w14:textId="77777777" w:rsidR="003211CA" w:rsidRPr="00C0650C" w:rsidRDefault="003211CA" w:rsidP="61035955">
            <w:pPr>
              <w:rPr>
                <w:rFonts w:ascii="Times New Roman" w:hAnsi="Times New Roman" w:cs="Times New Roman"/>
                <w:sz w:val="22"/>
                <w:szCs w:val="22"/>
              </w:rPr>
            </w:pPr>
          </w:p>
        </w:tc>
      </w:tr>
      <w:tr w:rsidR="003211CA" w:rsidRPr="00C0650C" w14:paraId="1FA70B26" w14:textId="77777777" w:rsidTr="61035955">
        <w:tc>
          <w:tcPr>
            <w:tcW w:w="704" w:type="dxa"/>
            <w:shd w:val="clear" w:color="auto" w:fill="auto"/>
          </w:tcPr>
          <w:p w14:paraId="619D78F1"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206</w:t>
            </w:r>
          </w:p>
        </w:tc>
        <w:tc>
          <w:tcPr>
            <w:tcW w:w="4961" w:type="dxa"/>
            <w:shd w:val="clear" w:color="auto" w:fill="auto"/>
          </w:tcPr>
          <w:p w14:paraId="7135AE4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Stiftforankring i rotkanal ved fyllingsterapi</w:t>
            </w:r>
          </w:p>
        </w:tc>
        <w:tc>
          <w:tcPr>
            <w:tcW w:w="1276" w:type="dxa"/>
            <w:shd w:val="clear" w:color="auto" w:fill="auto"/>
          </w:tcPr>
          <w:p w14:paraId="336B0BB8" w14:textId="0F3A736F" w:rsidR="003211CA" w:rsidRPr="00C0650C" w:rsidRDefault="3516C09D" w:rsidP="61035955">
            <w:pPr>
              <w:rPr>
                <w:rFonts w:ascii="Times New Roman" w:hAnsi="Times New Roman" w:cs="Times New Roman"/>
                <w:sz w:val="22"/>
                <w:szCs w:val="22"/>
              </w:rPr>
            </w:pPr>
            <w:r w:rsidRPr="61035955">
              <w:rPr>
                <w:rFonts w:ascii="Times New Roman" w:hAnsi="Times New Roman" w:cs="Times New Roman"/>
                <w:sz w:val="22"/>
                <w:szCs w:val="22"/>
              </w:rPr>
              <w:t>6</w:t>
            </w:r>
            <w:r w:rsidR="760DE9D5" w:rsidRPr="61035955">
              <w:rPr>
                <w:rFonts w:ascii="Times New Roman" w:hAnsi="Times New Roman" w:cs="Times New Roman"/>
                <w:sz w:val="22"/>
                <w:szCs w:val="22"/>
              </w:rPr>
              <w:t>47</w:t>
            </w:r>
          </w:p>
        </w:tc>
        <w:tc>
          <w:tcPr>
            <w:tcW w:w="1134" w:type="dxa"/>
            <w:shd w:val="clear" w:color="auto" w:fill="FBE4D5" w:themeFill="accent2" w:themeFillTint="33"/>
          </w:tcPr>
          <w:p w14:paraId="2CAD617E" w14:textId="06B36D62" w:rsidR="003211CA" w:rsidRPr="00C0650C" w:rsidRDefault="760DE9D5" w:rsidP="61035955">
            <w:pPr>
              <w:rPr>
                <w:rFonts w:ascii="Times New Roman" w:hAnsi="Times New Roman" w:cs="Times New Roman"/>
                <w:sz w:val="22"/>
                <w:szCs w:val="22"/>
              </w:rPr>
            </w:pPr>
            <w:r w:rsidRPr="61035955">
              <w:rPr>
                <w:rFonts w:ascii="Times New Roman" w:hAnsi="Times New Roman" w:cs="Times New Roman"/>
                <w:sz w:val="22"/>
                <w:szCs w:val="22"/>
              </w:rPr>
              <w:t>777</w:t>
            </w:r>
          </w:p>
        </w:tc>
        <w:tc>
          <w:tcPr>
            <w:tcW w:w="1134" w:type="dxa"/>
            <w:shd w:val="clear" w:color="auto" w:fill="FBE4D5" w:themeFill="accent2" w:themeFillTint="33"/>
          </w:tcPr>
          <w:p w14:paraId="1281FBD6" w14:textId="77777777" w:rsidR="003211CA" w:rsidRPr="00C0650C" w:rsidRDefault="003211CA" w:rsidP="61035955">
            <w:pPr>
              <w:rPr>
                <w:rFonts w:ascii="Times New Roman" w:hAnsi="Times New Roman" w:cs="Times New Roman"/>
                <w:sz w:val="22"/>
                <w:szCs w:val="22"/>
              </w:rPr>
            </w:pPr>
          </w:p>
        </w:tc>
      </w:tr>
      <w:tr w:rsidR="003211CA" w:rsidRPr="00C0650C" w14:paraId="097410FB" w14:textId="77777777" w:rsidTr="61035955">
        <w:tc>
          <w:tcPr>
            <w:tcW w:w="704" w:type="dxa"/>
            <w:shd w:val="clear" w:color="auto" w:fill="auto"/>
          </w:tcPr>
          <w:p w14:paraId="66637271"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207</w:t>
            </w:r>
          </w:p>
        </w:tc>
        <w:tc>
          <w:tcPr>
            <w:tcW w:w="4961" w:type="dxa"/>
            <w:shd w:val="clear" w:color="auto" w:fill="auto"/>
          </w:tcPr>
          <w:p w14:paraId="102A376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Non-operativ behandling av kariessykdom. Fissurforsegling</w:t>
            </w:r>
          </w:p>
        </w:tc>
        <w:tc>
          <w:tcPr>
            <w:tcW w:w="1276" w:type="dxa"/>
            <w:shd w:val="clear" w:color="auto" w:fill="auto"/>
          </w:tcPr>
          <w:p w14:paraId="3E9B9EBE" w14:textId="3003445A" w:rsidR="003211CA" w:rsidRPr="00C0650C" w:rsidRDefault="0E951F01" w:rsidP="61035955">
            <w:pPr>
              <w:rPr>
                <w:rFonts w:ascii="Times New Roman" w:hAnsi="Times New Roman" w:cs="Times New Roman"/>
                <w:sz w:val="22"/>
                <w:szCs w:val="22"/>
              </w:rPr>
            </w:pPr>
            <w:r w:rsidRPr="61035955">
              <w:rPr>
                <w:rFonts w:ascii="Times New Roman" w:hAnsi="Times New Roman" w:cs="Times New Roman"/>
                <w:sz w:val="22"/>
                <w:szCs w:val="22"/>
              </w:rPr>
              <w:t>438</w:t>
            </w:r>
          </w:p>
        </w:tc>
        <w:tc>
          <w:tcPr>
            <w:tcW w:w="1134" w:type="dxa"/>
            <w:shd w:val="clear" w:color="auto" w:fill="FBE4D5" w:themeFill="accent2" w:themeFillTint="33"/>
          </w:tcPr>
          <w:p w14:paraId="7325A754" w14:textId="315725F7" w:rsidR="003211CA" w:rsidRPr="00C0650C" w:rsidRDefault="765EA599" w:rsidP="61035955">
            <w:pPr>
              <w:rPr>
                <w:rFonts w:ascii="Times New Roman" w:hAnsi="Times New Roman" w:cs="Times New Roman"/>
                <w:sz w:val="22"/>
                <w:szCs w:val="22"/>
              </w:rPr>
            </w:pPr>
            <w:r w:rsidRPr="61035955">
              <w:rPr>
                <w:rFonts w:ascii="Times New Roman" w:hAnsi="Times New Roman" w:cs="Times New Roman"/>
                <w:sz w:val="22"/>
                <w:szCs w:val="22"/>
              </w:rPr>
              <w:t>5</w:t>
            </w:r>
            <w:r w:rsidR="2D6D5E4C" w:rsidRPr="61035955">
              <w:rPr>
                <w:rFonts w:ascii="Times New Roman" w:hAnsi="Times New Roman" w:cs="Times New Roman"/>
                <w:sz w:val="22"/>
                <w:szCs w:val="22"/>
              </w:rPr>
              <w:t>22</w:t>
            </w:r>
          </w:p>
        </w:tc>
        <w:tc>
          <w:tcPr>
            <w:tcW w:w="1134" w:type="dxa"/>
            <w:shd w:val="clear" w:color="auto" w:fill="FBE4D5" w:themeFill="accent2" w:themeFillTint="33"/>
          </w:tcPr>
          <w:p w14:paraId="06912639" w14:textId="77777777" w:rsidR="003211CA" w:rsidRPr="00C0650C" w:rsidRDefault="003211CA" w:rsidP="61035955">
            <w:pPr>
              <w:rPr>
                <w:rFonts w:ascii="Times New Roman" w:hAnsi="Times New Roman" w:cs="Times New Roman"/>
                <w:sz w:val="22"/>
                <w:szCs w:val="22"/>
              </w:rPr>
            </w:pPr>
          </w:p>
        </w:tc>
      </w:tr>
      <w:tr w:rsidR="003211CA" w:rsidRPr="00C0650C" w14:paraId="731BEB04" w14:textId="77777777" w:rsidTr="61035955">
        <w:tc>
          <w:tcPr>
            <w:tcW w:w="704" w:type="dxa"/>
            <w:shd w:val="clear" w:color="auto" w:fill="auto"/>
          </w:tcPr>
          <w:p w14:paraId="44BC3078"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210</w:t>
            </w:r>
          </w:p>
        </w:tc>
        <w:tc>
          <w:tcPr>
            <w:tcW w:w="4961" w:type="dxa"/>
            <w:shd w:val="clear" w:color="auto" w:fill="auto"/>
          </w:tcPr>
          <w:p w14:paraId="029C49C8"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Rotfylling av fortenner/hjørnetenner (tann 1-3)</w:t>
            </w:r>
          </w:p>
        </w:tc>
        <w:tc>
          <w:tcPr>
            <w:tcW w:w="1276" w:type="dxa"/>
            <w:shd w:val="clear" w:color="auto" w:fill="auto"/>
          </w:tcPr>
          <w:p w14:paraId="40C73D7F" w14:textId="297E4566"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w:t>
            </w:r>
            <w:r w:rsidR="5CC058F0" w:rsidRPr="61035955">
              <w:rPr>
                <w:rFonts w:ascii="Times New Roman" w:hAnsi="Times New Roman" w:cs="Times New Roman"/>
                <w:sz w:val="22"/>
                <w:szCs w:val="22"/>
              </w:rPr>
              <w:t>878</w:t>
            </w:r>
          </w:p>
        </w:tc>
        <w:tc>
          <w:tcPr>
            <w:tcW w:w="1134" w:type="dxa"/>
            <w:shd w:val="clear" w:color="auto" w:fill="FBE4D5" w:themeFill="accent2" w:themeFillTint="33"/>
          </w:tcPr>
          <w:p w14:paraId="368F01B0" w14:textId="649B3E80"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4.</w:t>
            </w:r>
            <w:r w:rsidR="70204429" w:rsidRPr="61035955">
              <w:rPr>
                <w:rFonts w:ascii="Times New Roman" w:hAnsi="Times New Roman" w:cs="Times New Roman"/>
                <w:sz w:val="22"/>
                <w:szCs w:val="22"/>
              </w:rPr>
              <w:t>542</w:t>
            </w:r>
          </w:p>
        </w:tc>
        <w:tc>
          <w:tcPr>
            <w:tcW w:w="1134" w:type="dxa"/>
            <w:shd w:val="clear" w:color="auto" w:fill="FBE4D5" w:themeFill="accent2" w:themeFillTint="33"/>
          </w:tcPr>
          <w:p w14:paraId="27409189" w14:textId="6D5F7E78"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5.</w:t>
            </w:r>
            <w:r w:rsidR="20B706BE" w:rsidRPr="61035955">
              <w:rPr>
                <w:rFonts w:ascii="Times New Roman" w:hAnsi="Times New Roman" w:cs="Times New Roman"/>
                <w:sz w:val="22"/>
                <w:szCs w:val="22"/>
              </w:rPr>
              <w:t>410</w:t>
            </w:r>
          </w:p>
        </w:tc>
      </w:tr>
      <w:tr w:rsidR="003211CA" w:rsidRPr="00C0650C" w14:paraId="439B837B" w14:textId="77777777" w:rsidTr="61035955">
        <w:tc>
          <w:tcPr>
            <w:tcW w:w="704" w:type="dxa"/>
            <w:shd w:val="clear" w:color="auto" w:fill="auto"/>
          </w:tcPr>
          <w:p w14:paraId="1113E5C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211</w:t>
            </w:r>
          </w:p>
        </w:tc>
        <w:tc>
          <w:tcPr>
            <w:tcW w:w="4961" w:type="dxa"/>
            <w:shd w:val="clear" w:color="auto" w:fill="auto"/>
          </w:tcPr>
          <w:p w14:paraId="4362B75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Rotfylling av premolar (tann 4-5)</w:t>
            </w:r>
          </w:p>
        </w:tc>
        <w:tc>
          <w:tcPr>
            <w:tcW w:w="1276" w:type="dxa"/>
            <w:shd w:val="clear" w:color="auto" w:fill="auto"/>
          </w:tcPr>
          <w:p w14:paraId="3D217434" w14:textId="39138036" w:rsidR="003211CA" w:rsidRPr="00C0650C" w:rsidRDefault="5966CB52" w:rsidP="61035955">
            <w:pPr>
              <w:rPr>
                <w:rFonts w:ascii="Times New Roman" w:hAnsi="Times New Roman" w:cs="Times New Roman"/>
                <w:sz w:val="22"/>
                <w:szCs w:val="22"/>
              </w:rPr>
            </w:pPr>
            <w:r w:rsidRPr="61035955">
              <w:rPr>
                <w:rFonts w:ascii="Times New Roman" w:hAnsi="Times New Roman" w:cs="Times New Roman"/>
                <w:sz w:val="22"/>
                <w:szCs w:val="22"/>
              </w:rPr>
              <w:t>4.</w:t>
            </w:r>
            <w:r w:rsidR="4A8F548A" w:rsidRPr="61035955">
              <w:rPr>
                <w:rFonts w:ascii="Times New Roman" w:hAnsi="Times New Roman" w:cs="Times New Roman"/>
                <w:sz w:val="22"/>
                <w:szCs w:val="22"/>
              </w:rPr>
              <w:t>364</w:t>
            </w:r>
          </w:p>
        </w:tc>
        <w:tc>
          <w:tcPr>
            <w:tcW w:w="1134" w:type="dxa"/>
            <w:shd w:val="clear" w:color="auto" w:fill="FBE4D5" w:themeFill="accent2" w:themeFillTint="33"/>
          </w:tcPr>
          <w:p w14:paraId="4773CDAD" w14:textId="0DE649B1" w:rsidR="003211CA" w:rsidRPr="00C0650C" w:rsidRDefault="4A8F548A" w:rsidP="61035955">
            <w:pPr>
              <w:rPr>
                <w:rFonts w:ascii="Times New Roman" w:hAnsi="Times New Roman" w:cs="Times New Roman"/>
                <w:sz w:val="22"/>
                <w:szCs w:val="22"/>
              </w:rPr>
            </w:pPr>
            <w:r w:rsidRPr="61035955">
              <w:rPr>
                <w:rFonts w:ascii="Times New Roman" w:hAnsi="Times New Roman" w:cs="Times New Roman"/>
                <w:sz w:val="22"/>
                <w:szCs w:val="22"/>
              </w:rPr>
              <w:t>5.111</w:t>
            </w:r>
          </w:p>
        </w:tc>
        <w:tc>
          <w:tcPr>
            <w:tcW w:w="1134" w:type="dxa"/>
            <w:shd w:val="clear" w:color="auto" w:fill="FBE4D5" w:themeFill="accent2" w:themeFillTint="33"/>
          </w:tcPr>
          <w:p w14:paraId="40A63712" w14:textId="0D7E5DD9"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6.</w:t>
            </w:r>
            <w:r w:rsidR="671831F1" w:rsidRPr="61035955">
              <w:rPr>
                <w:rFonts w:ascii="Times New Roman" w:hAnsi="Times New Roman" w:cs="Times New Roman"/>
                <w:sz w:val="22"/>
                <w:szCs w:val="22"/>
              </w:rPr>
              <w:t>490</w:t>
            </w:r>
          </w:p>
        </w:tc>
      </w:tr>
      <w:tr w:rsidR="003211CA" w:rsidRPr="00C0650C" w14:paraId="453008B0" w14:textId="77777777" w:rsidTr="61035955">
        <w:tc>
          <w:tcPr>
            <w:tcW w:w="704" w:type="dxa"/>
            <w:shd w:val="clear" w:color="auto" w:fill="auto"/>
          </w:tcPr>
          <w:p w14:paraId="400FECA3"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212</w:t>
            </w:r>
          </w:p>
        </w:tc>
        <w:tc>
          <w:tcPr>
            <w:tcW w:w="4961" w:type="dxa"/>
            <w:shd w:val="clear" w:color="auto" w:fill="auto"/>
          </w:tcPr>
          <w:p w14:paraId="3DF5F2B8"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Rotfylling av molar (tann 6-8)</w:t>
            </w:r>
          </w:p>
        </w:tc>
        <w:tc>
          <w:tcPr>
            <w:tcW w:w="1276" w:type="dxa"/>
            <w:shd w:val="clear" w:color="auto" w:fill="auto"/>
          </w:tcPr>
          <w:p w14:paraId="1F6D5DF4" w14:textId="7B5E6DBE" w:rsidR="003211CA" w:rsidRPr="00C0650C" w:rsidRDefault="2CC765FC" w:rsidP="61035955">
            <w:pPr>
              <w:rPr>
                <w:rFonts w:ascii="Times New Roman" w:hAnsi="Times New Roman" w:cs="Times New Roman"/>
                <w:sz w:val="22"/>
                <w:szCs w:val="22"/>
              </w:rPr>
            </w:pPr>
            <w:r w:rsidRPr="61035955">
              <w:rPr>
                <w:rFonts w:ascii="Times New Roman" w:hAnsi="Times New Roman" w:cs="Times New Roman"/>
                <w:sz w:val="22"/>
                <w:szCs w:val="22"/>
              </w:rPr>
              <w:t>5.</w:t>
            </w:r>
            <w:r w:rsidR="2A396E7A" w:rsidRPr="61035955">
              <w:rPr>
                <w:rFonts w:ascii="Times New Roman" w:hAnsi="Times New Roman" w:cs="Times New Roman"/>
                <w:sz w:val="22"/>
                <w:szCs w:val="22"/>
              </w:rPr>
              <w:t>528</w:t>
            </w:r>
          </w:p>
        </w:tc>
        <w:tc>
          <w:tcPr>
            <w:tcW w:w="1134" w:type="dxa"/>
            <w:shd w:val="clear" w:color="auto" w:fill="FBE4D5" w:themeFill="accent2" w:themeFillTint="33"/>
          </w:tcPr>
          <w:p w14:paraId="41BA1CB4" w14:textId="2EF99C99" w:rsidR="003211CA" w:rsidRPr="00C0650C" w:rsidRDefault="652FB5CC" w:rsidP="61035955">
            <w:pPr>
              <w:rPr>
                <w:rFonts w:ascii="Times New Roman" w:hAnsi="Times New Roman" w:cs="Times New Roman"/>
                <w:sz w:val="22"/>
                <w:szCs w:val="22"/>
              </w:rPr>
            </w:pPr>
            <w:r w:rsidRPr="61035955">
              <w:rPr>
                <w:rFonts w:ascii="Times New Roman" w:hAnsi="Times New Roman" w:cs="Times New Roman"/>
                <w:sz w:val="22"/>
                <w:szCs w:val="22"/>
              </w:rPr>
              <w:t>6.</w:t>
            </w:r>
            <w:r w:rsidR="5E51B0B6" w:rsidRPr="61035955">
              <w:rPr>
                <w:rFonts w:ascii="Times New Roman" w:hAnsi="Times New Roman" w:cs="Times New Roman"/>
                <w:sz w:val="22"/>
                <w:szCs w:val="22"/>
              </w:rPr>
              <w:t>477</w:t>
            </w:r>
          </w:p>
        </w:tc>
        <w:tc>
          <w:tcPr>
            <w:tcW w:w="1134" w:type="dxa"/>
            <w:shd w:val="clear" w:color="auto" w:fill="FBE4D5" w:themeFill="accent2" w:themeFillTint="33"/>
          </w:tcPr>
          <w:p w14:paraId="1BEBEEAC" w14:textId="53115F6B"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7.</w:t>
            </w:r>
            <w:r w:rsidR="02388FBB" w:rsidRPr="61035955">
              <w:rPr>
                <w:rFonts w:ascii="Times New Roman" w:hAnsi="Times New Roman" w:cs="Times New Roman"/>
                <w:sz w:val="22"/>
                <w:szCs w:val="22"/>
              </w:rPr>
              <w:t>570</w:t>
            </w:r>
          </w:p>
        </w:tc>
      </w:tr>
      <w:tr w:rsidR="003211CA" w:rsidRPr="00C0650C" w14:paraId="01EE8E6D" w14:textId="77777777" w:rsidTr="61035955">
        <w:tc>
          <w:tcPr>
            <w:tcW w:w="704" w:type="dxa"/>
            <w:shd w:val="clear" w:color="auto" w:fill="auto"/>
          </w:tcPr>
          <w:p w14:paraId="5ECA175C" w14:textId="77777777" w:rsidR="003211CA" w:rsidRPr="00C0650C" w:rsidRDefault="003211CA" w:rsidP="61035955">
            <w:pPr>
              <w:rPr>
                <w:rFonts w:ascii="Times New Roman" w:hAnsi="Times New Roman" w:cs="Times New Roman"/>
                <w:sz w:val="22"/>
                <w:szCs w:val="22"/>
              </w:rPr>
            </w:pPr>
          </w:p>
        </w:tc>
        <w:tc>
          <w:tcPr>
            <w:tcW w:w="4961" w:type="dxa"/>
            <w:shd w:val="clear" w:color="auto" w:fill="auto"/>
          </w:tcPr>
          <w:p w14:paraId="09EF12F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Kommentar:</w:t>
            </w:r>
          </w:p>
          <w:p w14:paraId="33B67E5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Timetakst kan benyttes ved endodonti. Ved f.eks. kostnadsoverslag kan evt. stk.-pris benyttes. Røntgen, anestesi, kofferdam og midlertidig fylling er inkludert.</w:t>
            </w:r>
          </w:p>
          <w:p w14:paraId="7B18D04D" w14:textId="77777777" w:rsidR="003211CA" w:rsidRPr="00C0650C" w:rsidRDefault="003211CA" w:rsidP="61035955">
            <w:pPr>
              <w:rPr>
                <w:rFonts w:ascii="Times New Roman" w:hAnsi="Times New Roman" w:cs="Times New Roman"/>
                <w:color w:val="FF0000"/>
                <w:sz w:val="22"/>
                <w:szCs w:val="22"/>
              </w:rPr>
            </w:pPr>
          </w:p>
        </w:tc>
        <w:tc>
          <w:tcPr>
            <w:tcW w:w="1276" w:type="dxa"/>
            <w:shd w:val="clear" w:color="auto" w:fill="auto"/>
          </w:tcPr>
          <w:p w14:paraId="01FC02E0"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3C070A3E"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7520AF36" w14:textId="77777777" w:rsidR="003211CA" w:rsidRPr="00C0650C" w:rsidRDefault="003211CA" w:rsidP="61035955">
            <w:pPr>
              <w:rPr>
                <w:rFonts w:ascii="Times New Roman" w:hAnsi="Times New Roman" w:cs="Times New Roman"/>
                <w:sz w:val="22"/>
                <w:szCs w:val="22"/>
              </w:rPr>
            </w:pPr>
          </w:p>
        </w:tc>
      </w:tr>
      <w:tr w:rsidR="003211CA" w:rsidRPr="00C0650C" w14:paraId="58C4F132" w14:textId="77777777" w:rsidTr="61035955">
        <w:tc>
          <w:tcPr>
            <w:tcW w:w="9209" w:type="dxa"/>
            <w:gridSpan w:val="5"/>
            <w:shd w:val="clear" w:color="auto" w:fill="D5DCE4" w:themeFill="text2" w:themeFillTint="33"/>
          </w:tcPr>
          <w:p w14:paraId="37DA9CFA" w14:textId="77777777" w:rsidR="003211CA" w:rsidRPr="00C0650C" w:rsidRDefault="003211CA"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lastRenderedPageBreak/>
              <w:t>PROTETISK BEHANDLING</w:t>
            </w:r>
          </w:p>
        </w:tc>
      </w:tr>
      <w:tr w:rsidR="003211CA" w:rsidRPr="00C0650C" w14:paraId="17616966" w14:textId="77777777" w:rsidTr="61035955">
        <w:tc>
          <w:tcPr>
            <w:tcW w:w="704" w:type="dxa"/>
            <w:shd w:val="clear" w:color="auto" w:fill="auto"/>
          </w:tcPr>
          <w:p w14:paraId="1665FBDC"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301</w:t>
            </w:r>
          </w:p>
        </w:tc>
        <w:tc>
          <w:tcPr>
            <w:tcW w:w="4961" w:type="dxa"/>
            <w:shd w:val="clear" w:color="auto" w:fill="auto"/>
          </w:tcPr>
          <w:p w14:paraId="617BE19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Gull-/porselensinnlegg, 1 flate</w:t>
            </w:r>
          </w:p>
        </w:tc>
        <w:tc>
          <w:tcPr>
            <w:tcW w:w="1276" w:type="dxa"/>
            <w:shd w:val="clear" w:color="auto" w:fill="auto"/>
          </w:tcPr>
          <w:p w14:paraId="688A404F" w14:textId="42340CAA"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5AB3AA47" w:rsidRPr="61035955">
              <w:rPr>
                <w:rFonts w:ascii="Times New Roman" w:hAnsi="Times New Roman" w:cs="Times New Roman"/>
                <w:sz w:val="22"/>
                <w:szCs w:val="22"/>
              </w:rPr>
              <w:t>861</w:t>
            </w:r>
          </w:p>
        </w:tc>
        <w:tc>
          <w:tcPr>
            <w:tcW w:w="1134" w:type="dxa"/>
            <w:shd w:val="clear" w:color="auto" w:fill="FBE4D5" w:themeFill="accent2" w:themeFillTint="33"/>
          </w:tcPr>
          <w:p w14:paraId="1AD20A77" w14:textId="6C707E1C"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1C9CEF74" w:rsidRPr="61035955">
              <w:rPr>
                <w:rFonts w:ascii="Times New Roman" w:hAnsi="Times New Roman" w:cs="Times New Roman"/>
                <w:sz w:val="22"/>
                <w:szCs w:val="22"/>
              </w:rPr>
              <w:t>785</w:t>
            </w:r>
          </w:p>
        </w:tc>
        <w:tc>
          <w:tcPr>
            <w:tcW w:w="1134" w:type="dxa"/>
            <w:shd w:val="clear" w:color="auto" w:fill="FBE4D5" w:themeFill="accent2" w:themeFillTint="33"/>
          </w:tcPr>
          <w:p w14:paraId="06E84310" w14:textId="77777777" w:rsidR="003211CA" w:rsidRPr="00C0650C" w:rsidRDefault="003211CA" w:rsidP="61035955">
            <w:pPr>
              <w:rPr>
                <w:rFonts w:ascii="Times New Roman" w:hAnsi="Times New Roman" w:cs="Times New Roman"/>
                <w:color w:val="FF0000"/>
                <w:sz w:val="22"/>
                <w:szCs w:val="22"/>
              </w:rPr>
            </w:pPr>
          </w:p>
        </w:tc>
      </w:tr>
      <w:tr w:rsidR="003211CA" w:rsidRPr="00C0650C" w14:paraId="32901143" w14:textId="77777777" w:rsidTr="61035955">
        <w:tc>
          <w:tcPr>
            <w:tcW w:w="704" w:type="dxa"/>
            <w:shd w:val="clear" w:color="auto" w:fill="auto"/>
          </w:tcPr>
          <w:p w14:paraId="0F152475"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302</w:t>
            </w:r>
          </w:p>
        </w:tc>
        <w:tc>
          <w:tcPr>
            <w:tcW w:w="4961" w:type="dxa"/>
            <w:shd w:val="clear" w:color="auto" w:fill="auto"/>
          </w:tcPr>
          <w:p w14:paraId="39244B09"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Gull-/porselensinnlegg, 2 flater</w:t>
            </w:r>
          </w:p>
        </w:tc>
        <w:tc>
          <w:tcPr>
            <w:tcW w:w="1276" w:type="dxa"/>
            <w:shd w:val="clear" w:color="auto" w:fill="auto"/>
          </w:tcPr>
          <w:p w14:paraId="405F6A64" w14:textId="7DA6B200"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w:t>
            </w:r>
            <w:r w:rsidR="5C519046" w:rsidRPr="61035955">
              <w:rPr>
                <w:rFonts w:ascii="Times New Roman" w:hAnsi="Times New Roman" w:cs="Times New Roman"/>
                <w:sz w:val="22"/>
                <w:szCs w:val="22"/>
              </w:rPr>
              <w:t>724</w:t>
            </w:r>
          </w:p>
        </w:tc>
        <w:tc>
          <w:tcPr>
            <w:tcW w:w="1134" w:type="dxa"/>
            <w:shd w:val="clear" w:color="auto" w:fill="FBE4D5" w:themeFill="accent2" w:themeFillTint="33"/>
          </w:tcPr>
          <w:p w14:paraId="27815B2B" w14:textId="37165C48"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3.</w:t>
            </w:r>
            <w:r w:rsidR="23955CBA" w:rsidRPr="61035955">
              <w:rPr>
                <w:rFonts w:ascii="Times New Roman" w:hAnsi="Times New Roman" w:cs="Times New Roman"/>
                <w:sz w:val="22"/>
                <w:szCs w:val="22"/>
              </w:rPr>
              <w:t>442</w:t>
            </w:r>
          </w:p>
        </w:tc>
        <w:tc>
          <w:tcPr>
            <w:tcW w:w="1134" w:type="dxa"/>
            <w:shd w:val="clear" w:color="auto" w:fill="FBE4D5" w:themeFill="accent2" w:themeFillTint="33"/>
          </w:tcPr>
          <w:p w14:paraId="2893361F" w14:textId="77777777" w:rsidR="003211CA" w:rsidRPr="00C0650C" w:rsidRDefault="003211CA" w:rsidP="61035955">
            <w:pPr>
              <w:rPr>
                <w:rFonts w:ascii="Times New Roman" w:hAnsi="Times New Roman" w:cs="Times New Roman"/>
                <w:color w:val="FF0000"/>
                <w:sz w:val="22"/>
                <w:szCs w:val="22"/>
              </w:rPr>
            </w:pPr>
          </w:p>
        </w:tc>
      </w:tr>
      <w:tr w:rsidR="003211CA" w:rsidRPr="00C0650C" w14:paraId="133E6762" w14:textId="77777777" w:rsidTr="61035955">
        <w:tc>
          <w:tcPr>
            <w:tcW w:w="704" w:type="dxa"/>
            <w:shd w:val="clear" w:color="auto" w:fill="auto"/>
          </w:tcPr>
          <w:p w14:paraId="5BF3148D"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303</w:t>
            </w:r>
          </w:p>
        </w:tc>
        <w:tc>
          <w:tcPr>
            <w:tcW w:w="4961" w:type="dxa"/>
            <w:shd w:val="clear" w:color="auto" w:fill="auto"/>
          </w:tcPr>
          <w:p w14:paraId="17683D91"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Gull-/porselensinnlegg, 3 flater og skallfasetter</w:t>
            </w:r>
          </w:p>
        </w:tc>
        <w:tc>
          <w:tcPr>
            <w:tcW w:w="1276" w:type="dxa"/>
            <w:shd w:val="clear" w:color="auto" w:fill="auto"/>
          </w:tcPr>
          <w:p w14:paraId="150E9D13" w14:textId="0C281A15" w:rsidR="003211CA" w:rsidRPr="00C0650C" w:rsidRDefault="1E5D5DC9" w:rsidP="61035955">
            <w:pPr>
              <w:rPr>
                <w:rFonts w:ascii="Times New Roman" w:hAnsi="Times New Roman" w:cs="Times New Roman"/>
                <w:sz w:val="22"/>
                <w:szCs w:val="22"/>
              </w:rPr>
            </w:pPr>
            <w:r w:rsidRPr="61035955">
              <w:rPr>
                <w:rFonts w:ascii="Times New Roman" w:hAnsi="Times New Roman" w:cs="Times New Roman"/>
                <w:sz w:val="22"/>
                <w:szCs w:val="22"/>
              </w:rPr>
              <w:t>5.</w:t>
            </w:r>
            <w:r w:rsidR="238626AB" w:rsidRPr="61035955">
              <w:rPr>
                <w:rFonts w:ascii="Times New Roman" w:hAnsi="Times New Roman" w:cs="Times New Roman"/>
                <w:sz w:val="22"/>
                <w:szCs w:val="22"/>
              </w:rPr>
              <w:t>371</w:t>
            </w:r>
          </w:p>
        </w:tc>
        <w:tc>
          <w:tcPr>
            <w:tcW w:w="1134" w:type="dxa"/>
            <w:shd w:val="clear" w:color="auto" w:fill="FBE4D5" w:themeFill="accent2" w:themeFillTint="33"/>
          </w:tcPr>
          <w:p w14:paraId="6CAC9A9F" w14:textId="380ECA3A"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4.</w:t>
            </w:r>
            <w:r w:rsidR="06E7C636" w:rsidRPr="61035955">
              <w:rPr>
                <w:rFonts w:ascii="Times New Roman" w:hAnsi="Times New Roman" w:cs="Times New Roman"/>
                <w:sz w:val="22"/>
                <w:szCs w:val="22"/>
              </w:rPr>
              <w:t>866</w:t>
            </w:r>
          </w:p>
        </w:tc>
        <w:tc>
          <w:tcPr>
            <w:tcW w:w="1134" w:type="dxa"/>
            <w:shd w:val="clear" w:color="auto" w:fill="FBE4D5" w:themeFill="accent2" w:themeFillTint="33"/>
          </w:tcPr>
          <w:p w14:paraId="34B4B2DC" w14:textId="77777777" w:rsidR="003211CA" w:rsidRPr="00C0650C" w:rsidRDefault="003211CA" w:rsidP="61035955">
            <w:pPr>
              <w:rPr>
                <w:rFonts w:ascii="Times New Roman" w:hAnsi="Times New Roman" w:cs="Times New Roman"/>
                <w:color w:val="FF0000"/>
                <w:sz w:val="22"/>
                <w:szCs w:val="22"/>
              </w:rPr>
            </w:pPr>
          </w:p>
        </w:tc>
      </w:tr>
      <w:tr w:rsidR="003211CA" w:rsidRPr="00C0650C" w14:paraId="3BBE6447" w14:textId="77777777" w:rsidTr="61035955">
        <w:tc>
          <w:tcPr>
            <w:tcW w:w="704" w:type="dxa"/>
            <w:shd w:val="clear" w:color="auto" w:fill="auto"/>
          </w:tcPr>
          <w:p w14:paraId="5C10DCB0"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304</w:t>
            </w:r>
          </w:p>
        </w:tc>
        <w:tc>
          <w:tcPr>
            <w:tcW w:w="4961" w:type="dxa"/>
            <w:shd w:val="clear" w:color="auto" w:fill="auto"/>
          </w:tcPr>
          <w:p w14:paraId="0DEF2DB9"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Helkrone med eller uten fasade, ¾-krone, pinkrone, gull-/porselen 4 flater eller mer</w:t>
            </w:r>
          </w:p>
        </w:tc>
        <w:tc>
          <w:tcPr>
            <w:tcW w:w="1276" w:type="dxa"/>
            <w:shd w:val="clear" w:color="auto" w:fill="auto"/>
          </w:tcPr>
          <w:p w14:paraId="2BB9C742" w14:textId="175879CC"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5.</w:t>
            </w:r>
            <w:r w:rsidR="7801E130" w:rsidRPr="61035955">
              <w:rPr>
                <w:rFonts w:ascii="Times New Roman" w:hAnsi="Times New Roman" w:cs="Times New Roman"/>
                <w:sz w:val="22"/>
                <w:szCs w:val="22"/>
              </w:rPr>
              <w:t>721</w:t>
            </w:r>
          </w:p>
        </w:tc>
        <w:tc>
          <w:tcPr>
            <w:tcW w:w="1134" w:type="dxa"/>
            <w:shd w:val="clear" w:color="auto" w:fill="FBE4D5" w:themeFill="accent2" w:themeFillTint="33"/>
          </w:tcPr>
          <w:p w14:paraId="111DF989" w14:textId="196C6C14"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4.</w:t>
            </w:r>
            <w:r w:rsidR="45D3A792" w:rsidRPr="61035955">
              <w:rPr>
                <w:rFonts w:ascii="Times New Roman" w:hAnsi="Times New Roman" w:cs="Times New Roman"/>
                <w:sz w:val="22"/>
                <w:szCs w:val="22"/>
              </w:rPr>
              <w:t>866</w:t>
            </w:r>
          </w:p>
        </w:tc>
        <w:tc>
          <w:tcPr>
            <w:tcW w:w="1134" w:type="dxa"/>
            <w:shd w:val="clear" w:color="auto" w:fill="FBE4D5" w:themeFill="accent2" w:themeFillTint="33"/>
          </w:tcPr>
          <w:p w14:paraId="45FAA5FB" w14:textId="77777777" w:rsidR="003211CA" w:rsidRPr="00C0650C" w:rsidRDefault="003211CA" w:rsidP="61035955">
            <w:pPr>
              <w:rPr>
                <w:rFonts w:ascii="Times New Roman" w:hAnsi="Times New Roman" w:cs="Times New Roman"/>
                <w:color w:val="FF0000"/>
                <w:sz w:val="22"/>
                <w:szCs w:val="22"/>
              </w:rPr>
            </w:pPr>
          </w:p>
        </w:tc>
      </w:tr>
      <w:tr w:rsidR="003211CA" w:rsidRPr="00C0650C" w14:paraId="02730169" w14:textId="77777777" w:rsidTr="61035955">
        <w:tc>
          <w:tcPr>
            <w:tcW w:w="704" w:type="dxa"/>
            <w:shd w:val="clear" w:color="auto" w:fill="auto"/>
          </w:tcPr>
          <w:p w14:paraId="1219C65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305</w:t>
            </w:r>
          </w:p>
        </w:tc>
        <w:tc>
          <w:tcPr>
            <w:tcW w:w="4961" w:type="dxa"/>
            <w:shd w:val="clear" w:color="auto" w:fill="auto"/>
          </w:tcPr>
          <w:p w14:paraId="01D9F90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Resinsementert bro; pr. pilar</w:t>
            </w:r>
          </w:p>
        </w:tc>
        <w:tc>
          <w:tcPr>
            <w:tcW w:w="1276" w:type="dxa"/>
            <w:shd w:val="clear" w:color="auto" w:fill="auto"/>
          </w:tcPr>
          <w:p w14:paraId="22344995" w14:textId="5432F88B" w:rsidR="003211CA" w:rsidRPr="00C0650C" w:rsidRDefault="2A646E65" w:rsidP="61035955">
            <w:pPr>
              <w:rPr>
                <w:rFonts w:ascii="Times New Roman" w:hAnsi="Times New Roman" w:cs="Times New Roman"/>
                <w:sz w:val="22"/>
                <w:szCs w:val="22"/>
              </w:rPr>
            </w:pPr>
            <w:r w:rsidRPr="61035955">
              <w:rPr>
                <w:rFonts w:ascii="Times New Roman" w:hAnsi="Times New Roman" w:cs="Times New Roman"/>
                <w:sz w:val="22"/>
                <w:szCs w:val="22"/>
              </w:rPr>
              <w:t>4.150</w:t>
            </w:r>
          </w:p>
        </w:tc>
        <w:tc>
          <w:tcPr>
            <w:tcW w:w="1134" w:type="dxa"/>
            <w:shd w:val="clear" w:color="auto" w:fill="FBE4D5" w:themeFill="accent2" w:themeFillTint="33"/>
          </w:tcPr>
          <w:p w14:paraId="4AF79526" w14:textId="5DB22A1C"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40B019F7" w:rsidRPr="61035955">
              <w:rPr>
                <w:rFonts w:ascii="Times New Roman" w:hAnsi="Times New Roman" w:cs="Times New Roman"/>
                <w:sz w:val="22"/>
                <w:szCs w:val="22"/>
              </w:rPr>
              <w:t>727</w:t>
            </w:r>
          </w:p>
        </w:tc>
        <w:tc>
          <w:tcPr>
            <w:tcW w:w="1134" w:type="dxa"/>
            <w:shd w:val="clear" w:color="auto" w:fill="FBE4D5" w:themeFill="accent2" w:themeFillTint="33"/>
          </w:tcPr>
          <w:p w14:paraId="1721B03E" w14:textId="77777777" w:rsidR="003211CA" w:rsidRPr="00C0650C" w:rsidRDefault="003211CA" w:rsidP="61035955">
            <w:pPr>
              <w:rPr>
                <w:rFonts w:ascii="Times New Roman" w:hAnsi="Times New Roman" w:cs="Times New Roman"/>
                <w:color w:val="FF0000"/>
                <w:sz w:val="22"/>
                <w:szCs w:val="22"/>
              </w:rPr>
            </w:pPr>
          </w:p>
        </w:tc>
      </w:tr>
      <w:tr w:rsidR="003211CA" w:rsidRPr="00C0650C" w14:paraId="6AEEDC7F" w14:textId="77777777" w:rsidTr="61035955">
        <w:tc>
          <w:tcPr>
            <w:tcW w:w="704" w:type="dxa"/>
            <w:shd w:val="clear" w:color="auto" w:fill="auto"/>
          </w:tcPr>
          <w:p w14:paraId="1109C62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306</w:t>
            </w:r>
          </w:p>
        </w:tc>
        <w:tc>
          <w:tcPr>
            <w:tcW w:w="4961" w:type="dxa"/>
            <w:shd w:val="clear" w:color="auto" w:fill="auto"/>
          </w:tcPr>
          <w:p w14:paraId="3F048C8F"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Støpt konus eller rotkappe; inkludert stift</w:t>
            </w:r>
          </w:p>
        </w:tc>
        <w:tc>
          <w:tcPr>
            <w:tcW w:w="1276" w:type="dxa"/>
            <w:shd w:val="clear" w:color="auto" w:fill="auto"/>
          </w:tcPr>
          <w:p w14:paraId="2C911D1F" w14:textId="0155D68E"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70BBE072" w:rsidRPr="61035955">
              <w:rPr>
                <w:rFonts w:ascii="Times New Roman" w:hAnsi="Times New Roman" w:cs="Times New Roman"/>
                <w:sz w:val="22"/>
                <w:szCs w:val="22"/>
              </w:rPr>
              <w:t>834</w:t>
            </w:r>
          </w:p>
        </w:tc>
        <w:tc>
          <w:tcPr>
            <w:tcW w:w="1134" w:type="dxa"/>
            <w:shd w:val="clear" w:color="auto" w:fill="FBE4D5" w:themeFill="accent2" w:themeFillTint="33"/>
          </w:tcPr>
          <w:p w14:paraId="5616F990" w14:textId="1810F9F0"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00A84E17" w:rsidRPr="61035955">
              <w:rPr>
                <w:rFonts w:ascii="Times New Roman" w:hAnsi="Times New Roman" w:cs="Times New Roman"/>
                <w:sz w:val="22"/>
                <w:szCs w:val="22"/>
              </w:rPr>
              <w:t>627</w:t>
            </w:r>
          </w:p>
        </w:tc>
        <w:tc>
          <w:tcPr>
            <w:tcW w:w="1134" w:type="dxa"/>
            <w:shd w:val="clear" w:color="auto" w:fill="FBE4D5" w:themeFill="accent2" w:themeFillTint="33"/>
          </w:tcPr>
          <w:p w14:paraId="4A70F835" w14:textId="77777777" w:rsidR="003211CA" w:rsidRPr="00C0650C" w:rsidRDefault="003211CA" w:rsidP="61035955">
            <w:pPr>
              <w:rPr>
                <w:rFonts w:ascii="Times New Roman" w:hAnsi="Times New Roman" w:cs="Times New Roman"/>
                <w:color w:val="FF0000"/>
                <w:sz w:val="22"/>
                <w:szCs w:val="22"/>
              </w:rPr>
            </w:pPr>
          </w:p>
        </w:tc>
      </w:tr>
      <w:tr w:rsidR="003211CA" w:rsidRPr="00C0650C" w14:paraId="0F4256BD" w14:textId="77777777" w:rsidTr="61035955">
        <w:tc>
          <w:tcPr>
            <w:tcW w:w="704" w:type="dxa"/>
            <w:shd w:val="clear" w:color="auto" w:fill="auto"/>
          </w:tcPr>
          <w:p w14:paraId="688DECC5"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307</w:t>
            </w:r>
          </w:p>
        </w:tc>
        <w:tc>
          <w:tcPr>
            <w:tcW w:w="4961" w:type="dxa"/>
            <w:shd w:val="clear" w:color="auto" w:fill="auto"/>
          </w:tcPr>
          <w:p w14:paraId="27C12C7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Mellom- og ekstensjonsledd ved broarbeid</w:t>
            </w:r>
          </w:p>
        </w:tc>
        <w:tc>
          <w:tcPr>
            <w:tcW w:w="1276" w:type="dxa"/>
            <w:shd w:val="clear" w:color="auto" w:fill="auto"/>
          </w:tcPr>
          <w:p w14:paraId="38D498F8" w14:textId="54F216AF"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23F4019C" w:rsidRPr="61035955">
              <w:rPr>
                <w:rFonts w:ascii="Times New Roman" w:hAnsi="Times New Roman" w:cs="Times New Roman"/>
                <w:sz w:val="22"/>
                <w:szCs w:val="22"/>
              </w:rPr>
              <w:t>834</w:t>
            </w:r>
          </w:p>
        </w:tc>
        <w:tc>
          <w:tcPr>
            <w:tcW w:w="1134" w:type="dxa"/>
            <w:shd w:val="clear" w:color="auto" w:fill="FBE4D5" w:themeFill="accent2" w:themeFillTint="33"/>
          </w:tcPr>
          <w:p w14:paraId="4EFD289A" w14:textId="088FB47C"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0CC8B14B" w:rsidRPr="61035955">
              <w:rPr>
                <w:rFonts w:ascii="Times New Roman" w:hAnsi="Times New Roman" w:cs="Times New Roman"/>
                <w:sz w:val="22"/>
                <w:szCs w:val="22"/>
              </w:rPr>
              <w:t>441</w:t>
            </w:r>
          </w:p>
        </w:tc>
        <w:tc>
          <w:tcPr>
            <w:tcW w:w="1134" w:type="dxa"/>
            <w:shd w:val="clear" w:color="auto" w:fill="FBE4D5" w:themeFill="accent2" w:themeFillTint="33"/>
          </w:tcPr>
          <w:p w14:paraId="610B72DC" w14:textId="77777777" w:rsidR="003211CA" w:rsidRPr="00C0650C" w:rsidRDefault="003211CA" w:rsidP="61035955">
            <w:pPr>
              <w:rPr>
                <w:rFonts w:ascii="Times New Roman" w:hAnsi="Times New Roman" w:cs="Times New Roman"/>
                <w:color w:val="FF0000"/>
                <w:sz w:val="22"/>
                <w:szCs w:val="22"/>
              </w:rPr>
            </w:pPr>
          </w:p>
        </w:tc>
      </w:tr>
      <w:tr w:rsidR="003211CA" w:rsidRPr="00C0650C" w14:paraId="02A2D61A" w14:textId="77777777" w:rsidTr="61035955">
        <w:tc>
          <w:tcPr>
            <w:tcW w:w="704" w:type="dxa"/>
            <w:shd w:val="clear" w:color="auto" w:fill="auto"/>
          </w:tcPr>
          <w:p w14:paraId="7F064AF3"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308</w:t>
            </w:r>
          </w:p>
        </w:tc>
        <w:tc>
          <w:tcPr>
            <w:tcW w:w="4961" w:type="dxa"/>
            <w:shd w:val="clear" w:color="auto" w:fill="auto"/>
          </w:tcPr>
          <w:p w14:paraId="2F76589F"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Implantatbasert krone/pilar i bro, inkludert distanse</w:t>
            </w:r>
          </w:p>
        </w:tc>
        <w:tc>
          <w:tcPr>
            <w:tcW w:w="1276" w:type="dxa"/>
            <w:shd w:val="clear" w:color="auto" w:fill="auto"/>
          </w:tcPr>
          <w:p w14:paraId="6A32877A" w14:textId="64644FE2"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6CD0EAAE" w:rsidRPr="61035955">
              <w:rPr>
                <w:rFonts w:ascii="Times New Roman" w:hAnsi="Times New Roman" w:cs="Times New Roman"/>
                <w:sz w:val="22"/>
                <w:szCs w:val="22"/>
              </w:rPr>
              <w:t>1</w:t>
            </w:r>
            <w:r w:rsidRPr="61035955">
              <w:rPr>
                <w:rFonts w:ascii="Times New Roman" w:hAnsi="Times New Roman" w:cs="Times New Roman"/>
                <w:sz w:val="22"/>
                <w:szCs w:val="22"/>
              </w:rPr>
              <w:t>.</w:t>
            </w:r>
            <w:r w:rsidR="475B3942" w:rsidRPr="61035955">
              <w:rPr>
                <w:rFonts w:ascii="Times New Roman" w:hAnsi="Times New Roman" w:cs="Times New Roman"/>
                <w:sz w:val="22"/>
                <w:szCs w:val="22"/>
              </w:rPr>
              <w:t>213</w:t>
            </w:r>
          </w:p>
        </w:tc>
        <w:tc>
          <w:tcPr>
            <w:tcW w:w="1134" w:type="dxa"/>
            <w:shd w:val="clear" w:color="auto" w:fill="FBE4D5" w:themeFill="accent2" w:themeFillTint="33"/>
          </w:tcPr>
          <w:p w14:paraId="2F844A9C" w14:textId="53D0A250" w:rsidR="003211CA" w:rsidRPr="00C0650C" w:rsidRDefault="26385D56" w:rsidP="61035955">
            <w:pPr>
              <w:rPr>
                <w:rFonts w:ascii="Times New Roman" w:hAnsi="Times New Roman" w:cs="Times New Roman"/>
                <w:sz w:val="22"/>
                <w:szCs w:val="22"/>
              </w:rPr>
            </w:pPr>
            <w:r w:rsidRPr="61035955">
              <w:rPr>
                <w:rFonts w:ascii="Times New Roman" w:hAnsi="Times New Roman" w:cs="Times New Roman"/>
                <w:sz w:val="22"/>
                <w:szCs w:val="22"/>
              </w:rPr>
              <w:t>8.</w:t>
            </w:r>
            <w:r w:rsidR="072D154E" w:rsidRPr="61035955">
              <w:rPr>
                <w:rFonts w:ascii="Times New Roman" w:hAnsi="Times New Roman" w:cs="Times New Roman"/>
                <w:sz w:val="22"/>
                <w:szCs w:val="22"/>
              </w:rPr>
              <w:t>589</w:t>
            </w:r>
          </w:p>
        </w:tc>
        <w:tc>
          <w:tcPr>
            <w:tcW w:w="1134" w:type="dxa"/>
            <w:shd w:val="clear" w:color="auto" w:fill="FBE4D5" w:themeFill="accent2" w:themeFillTint="33"/>
          </w:tcPr>
          <w:p w14:paraId="012EFCBF" w14:textId="77777777" w:rsidR="003211CA" w:rsidRPr="00C0650C" w:rsidRDefault="003211CA" w:rsidP="61035955">
            <w:pPr>
              <w:rPr>
                <w:rFonts w:ascii="Times New Roman" w:hAnsi="Times New Roman" w:cs="Times New Roman"/>
                <w:color w:val="FF0000"/>
                <w:sz w:val="22"/>
                <w:szCs w:val="22"/>
              </w:rPr>
            </w:pPr>
          </w:p>
        </w:tc>
      </w:tr>
      <w:tr w:rsidR="003211CA" w:rsidRPr="00C0650C" w14:paraId="2DB6A6C0" w14:textId="77777777" w:rsidTr="61035955">
        <w:tc>
          <w:tcPr>
            <w:tcW w:w="704" w:type="dxa"/>
            <w:shd w:val="clear" w:color="auto" w:fill="auto"/>
          </w:tcPr>
          <w:p w14:paraId="3BFC451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309</w:t>
            </w:r>
          </w:p>
        </w:tc>
        <w:tc>
          <w:tcPr>
            <w:tcW w:w="4961" w:type="dxa"/>
            <w:shd w:val="clear" w:color="auto" w:fill="auto"/>
          </w:tcPr>
          <w:p w14:paraId="57F357AF"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Mellom- og ekstensjonsledd ved implantatbasert broarbeid</w:t>
            </w:r>
          </w:p>
        </w:tc>
        <w:tc>
          <w:tcPr>
            <w:tcW w:w="1276" w:type="dxa"/>
            <w:shd w:val="clear" w:color="auto" w:fill="auto"/>
          </w:tcPr>
          <w:p w14:paraId="2D77BB61" w14:textId="1D1E5D5A"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w:t>
            </w:r>
            <w:r w:rsidR="78263697" w:rsidRPr="61035955">
              <w:rPr>
                <w:rFonts w:ascii="Times New Roman" w:hAnsi="Times New Roman" w:cs="Times New Roman"/>
                <w:sz w:val="22"/>
                <w:szCs w:val="22"/>
              </w:rPr>
              <w:t>847</w:t>
            </w:r>
          </w:p>
        </w:tc>
        <w:tc>
          <w:tcPr>
            <w:tcW w:w="1134" w:type="dxa"/>
            <w:shd w:val="clear" w:color="auto" w:fill="FBE4D5" w:themeFill="accent2" w:themeFillTint="33"/>
          </w:tcPr>
          <w:p w14:paraId="655C33CE" w14:textId="4CF9255D"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2C3BB1BC" w:rsidRPr="61035955">
              <w:rPr>
                <w:rFonts w:ascii="Times New Roman" w:hAnsi="Times New Roman" w:cs="Times New Roman"/>
                <w:sz w:val="22"/>
                <w:szCs w:val="22"/>
              </w:rPr>
              <w:t>482</w:t>
            </w:r>
          </w:p>
        </w:tc>
        <w:tc>
          <w:tcPr>
            <w:tcW w:w="1134" w:type="dxa"/>
            <w:shd w:val="clear" w:color="auto" w:fill="FBE4D5" w:themeFill="accent2" w:themeFillTint="33"/>
          </w:tcPr>
          <w:p w14:paraId="1D3C4F30" w14:textId="77777777" w:rsidR="003211CA" w:rsidRPr="00C0650C" w:rsidRDefault="003211CA" w:rsidP="61035955">
            <w:pPr>
              <w:rPr>
                <w:rFonts w:ascii="Times New Roman" w:hAnsi="Times New Roman" w:cs="Times New Roman"/>
                <w:color w:val="FF0000"/>
                <w:sz w:val="22"/>
                <w:szCs w:val="22"/>
              </w:rPr>
            </w:pPr>
          </w:p>
        </w:tc>
      </w:tr>
      <w:tr w:rsidR="003211CA" w:rsidRPr="00C0650C" w14:paraId="14B49CAF" w14:textId="77777777" w:rsidTr="61035955">
        <w:tc>
          <w:tcPr>
            <w:tcW w:w="704" w:type="dxa"/>
            <w:shd w:val="clear" w:color="auto" w:fill="auto"/>
          </w:tcPr>
          <w:p w14:paraId="5327E413"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310</w:t>
            </w:r>
          </w:p>
        </w:tc>
        <w:tc>
          <w:tcPr>
            <w:tcW w:w="4961" w:type="dxa"/>
            <w:shd w:val="clear" w:color="auto" w:fill="auto"/>
          </w:tcPr>
          <w:p w14:paraId="3C657BF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Hel over-/underkjeveprotese</w:t>
            </w:r>
          </w:p>
        </w:tc>
        <w:tc>
          <w:tcPr>
            <w:tcW w:w="1276" w:type="dxa"/>
            <w:shd w:val="clear" w:color="auto" w:fill="auto"/>
          </w:tcPr>
          <w:p w14:paraId="1C510B52" w14:textId="53C556AE"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12B57887" w:rsidRPr="61035955">
              <w:rPr>
                <w:rFonts w:ascii="Times New Roman" w:hAnsi="Times New Roman" w:cs="Times New Roman"/>
                <w:sz w:val="22"/>
                <w:szCs w:val="22"/>
              </w:rPr>
              <w:t>2.090</w:t>
            </w:r>
          </w:p>
        </w:tc>
        <w:tc>
          <w:tcPr>
            <w:tcW w:w="1134" w:type="dxa"/>
            <w:shd w:val="clear" w:color="auto" w:fill="FBE4D5" w:themeFill="accent2" w:themeFillTint="33"/>
          </w:tcPr>
          <w:p w14:paraId="6C2C0DCC" w14:textId="6D114DC5" w:rsidR="003211CA" w:rsidRPr="00C0650C" w:rsidRDefault="12B57887" w:rsidP="61035955">
            <w:pPr>
              <w:rPr>
                <w:rFonts w:ascii="Times New Roman" w:hAnsi="Times New Roman" w:cs="Times New Roman"/>
                <w:sz w:val="22"/>
                <w:szCs w:val="22"/>
              </w:rPr>
            </w:pPr>
            <w:r w:rsidRPr="61035955">
              <w:rPr>
                <w:rFonts w:ascii="Times New Roman" w:hAnsi="Times New Roman" w:cs="Times New Roman"/>
                <w:sz w:val="22"/>
                <w:szCs w:val="22"/>
              </w:rPr>
              <w:t>6.096</w:t>
            </w:r>
          </w:p>
        </w:tc>
        <w:tc>
          <w:tcPr>
            <w:tcW w:w="1134" w:type="dxa"/>
            <w:shd w:val="clear" w:color="auto" w:fill="FBE4D5" w:themeFill="accent2" w:themeFillTint="33"/>
          </w:tcPr>
          <w:p w14:paraId="711A301C" w14:textId="77777777" w:rsidR="003211CA" w:rsidRPr="00C0650C" w:rsidRDefault="003211CA" w:rsidP="61035955">
            <w:pPr>
              <w:rPr>
                <w:rFonts w:ascii="Times New Roman" w:hAnsi="Times New Roman" w:cs="Times New Roman"/>
                <w:color w:val="FF0000"/>
                <w:sz w:val="22"/>
                <w:szCs w:val="22"/>
              </w:rPr>
            </w:pPr>
          </w:p>
        </w:tc>
      </w:tr>
      <w:tr w:rsidR="003211CA" w:rsidRPr="00C0650C" w14:paraId="161ABB32" w14:textId="77777777" w:rsidTr="61035955">
        <w:tc>
          <w:tcPr>
            <w:tcW w:w="704" w:type="dxa"/>
            <w:shd w:val="clear" w:color="auto" w:fill="auto"/>
          </w:tcPr>
          <w:p w14:paraId="6FEB9873"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311</w:t>
            </w:r>
          </w:p>
        </w:tc>
        <w:tc>
          <w:tcPr>
            <w:tcW w:w="4961" w:type="dxa"/>
            <w:shd w:val="clear" w:color="auto" w:fill="auto"/>
          </w:tcPr>
          <w:p w14:paraId="3C445A6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Helsett</w:t>
            </w:r>
          </w:p>
        </w:tc>
        <w:tc>
          <w:tcPr>
            <w:tcW w:w="1276" w:type="dxa"/>
            <w:shd w:val="clear" w:color="auto" w:fill="auto"/>
          </w:tcPr>
          <w:p w14:paraId="254E021B" w14:textId="03BBA4F0" w:rsidR="003211CA" w:rsidRPr="00C0650C" w:rsidRDefault="2155DB7E" w:rsidP="61035955">
            <w:pPr>
              <w:rPr>
                <w:rFonts w:ascii="Times New Roman" w:hAnsi="Times New Roman" w:cs="Times New Roman"/>
                <w:sz w:val="22"/>
                <w:szCs w:val="22"/>
              </w:rPr>
            </w:pPr>
            <w:r w:rsidRPr="61035955">
              <w:rPr>
                <w:rFonts w:ascii="Times New Roman" w:hAnsi="Times New Roman" w:cs="Times New Roman"/>
                <w:sz w:val="22"/>
                <w:szCs w:val="22"/>
              </w:rPr>
              <w:t>1</w:t>
            </w:r>
            <w:r w:rsidR="617120A4" w:rsidRPr="61035955">
              <w:rPr>
                <w:rFonts w:ascii="Times New Roman" w:hAnsi="Times New Roman" w:cs="Times New Roman"/>
                <w:sz w:val="22"/>
                <w:szCs w:val="22"/>
              </w:rPr>
              <w:t>9.</w:t>
            </w:r>
            <w:r w:rsidR="30FAB731" w:rsidRPr="61035955">
              <w:rPr>
                <w:rFonts w:ascii="Times New Roman" w:hAnsi="Times New Roman" w:cs="Times New Roman"/>
                <w:sz w:val="22"/>
                <w:szCs w:val="22"/>
              </w:rPr>
              <w:t>961</w:t>
            </w:r>
          </w:p>
        </w:tc>
        <w:tc>
          <w:tcPr>
            <w:tcW w:w="1134" w:type="dxa"/>
            <w:shd w:val="clear" w:color="auto" w:fill="FBE4D5" w:themeFill="accent2" w:themeFillTint="33"/>
          </w:tcPr>
          <w:p w14:paraId="3CB39EF9" w14:textId="017A0ACB" w:rsidR="003211CA" w:rsidRPr="00C0650C" w:rsidRDefault="30FAB731" w:rsidP="61035955">
            <w:pPr>
              <w:rPr>
                <w:rFonts w:ascii="Times New Roman" w:hAnsi="Times New Roman" w:cs="Times New Roman"/>
                <w:sz w:val="22"/>
                <w:szCs w:val="22"/>
              </w:rPr>
            </w:pPr>
            <w:r w:rsidRPr="61035955">
              <w:rPr>
                <w:rFonts w:ascii="Times New Roman" w:hAnsi="Times New Roman" w:cs="Times New Roman"/>
                <w:sz w:val="22"/>
                <w:szCs w:val="22"/>
              </w:rPr>
              <w:t>10.289</w:t>
            </w:r>
          </w:p>
        </w:tc>
        <w:tc>
          <w:tcPr>
            <w:tcW w:w="1134" w:type="dxa"/>
            <w:shd w:val="clear" w:color="auto" w:fill="FBE4D5" w:themeFill="accent2" w:themeFillTint="33"/>
          </w:tcPr>
          <w:p w14:paraId="51E69624" w14:textId="77777777" w:rsidR="003211CA" w:rsidRPr="00C0650C" w:rsidRDefault="003211CA" w:rsidP="61035955">
            <w:pPr>
              <w:rPr>
                <w:rFonts w:ascii="Times New Roman" w:hAnsi="Times New Roman" w:cs="Times New Roman"/>
                <w:color w:val="FF0000"/>
                <w:sz w:val="22"/>
                <w:szCs w:val="22"/>
              </w:rPr>
            </w:pPr>
          </w:p>
        </w:tc>
      </w:tr>
      <w:tr w:rsidR="003211CA" w:rsidRPr="00C0650C" w14:paraId="692827B7" w14:textId="77777777" w:rsidTr="61035955">
        <w:tc>
          <w:tcPr>
            <w:tcW w:w="704" w:type="dxa"/>
            <w:shd w:val="clear" w:color="auto" w:fill="auto"/>
          </w:tcPr>
          <w:p w14:paraId="1A8C3805"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312</w:t>
            </w:r>
          </w:p>
        </w:tc>
        <w:tc>
          <w:tcPr>
            <w:tcW w:w="4961" w:type="dxa"/>
            <w:shd w:val="clear" w:color="auto" w:fill="auto"/>
          </w:tcPr>
          <w:p w14:paraId="104DDCE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Partiell protese med støpt metallskjelett</w:t>
            </w:r>
          </w:p>
        </w:tc>
        <w:tc>
          <w:tcPr>
            <w:tcW w:w="1276" w:type="dxa"/>
            <w:shd w:val="clear" w:color="auto" w:fill="auto"/>
          </w:tcPr>
          <w:p w14:paraId="16204F87" w14:textId="5DB4B5D3" w:rsidR="003211CA" w:rsidRPr="00C0650C" w:rsidRDefault="35D41763" w:rsidP="61035955">
            <w:pPr>
              <w:rPr>
                <w:rFonts w:ascii="Times New Roman" w:hAnsi="Times New Roman" w:cs="Times New Roman"/>
                <w:sz w:val="22"/>
                <w:szCs w:val="22"/>
              </w:rPr>
            </w:pPr>
            <w:r w:rsidRPr="61035955">
              <w:rPr>
                <w:rFonts w:ascii="Times New Roman" w:hAnsi="Times New Roman" w:cs="Times New Roman"/>
                <w:sz w:val="22"/>
                <w:szCs w:val="22"/>
              </w:rPr>
              <w:t>1</w:t>
            </w:r>
            <w:r w:rsidR="52960C76" w:rsidRPr="61035955">
              <w:rPr>
                <w:rFonts w:ascii="Times New Roman" w:hAnsi="Times New Roman" w:cs="Times New Roman"/>
                <w:sz w:val="22"/>
                <w:szCs w:val="22"/>
              </w:rPr>
              <w:t>2.131</w:t>
            </w:r>
          </w:p>
        </w:tc>
        <w:tc>
          <w:tcPr>
            <w:tcW w:w="1134" w:type="dxa"/>
            <w:shd w:val="clear" w:color="auto" w:fill="FBE4D5" w:themeFill="accent2" w:themeFillTint="33"/>
          </w:tcPr>
          <w:p w14:paraId="7097BE10" w14:textId="09E7F64D" w:rsidR="003211CA" w:rsidRPr="00C0650C" w:rsidRDefault="52960C76" w:rsidP="61035955">
            <w:pPr>
              <w:rPr>
                <w:rFonts w:ascii="Times New Roman" w:hAnsi="Times New Roman" w:cs="Times New Roman"/>
                <w:sz w:val="22"/>
                <w:szCs w:val="22"/>
              </w:rPr>
            </w:pPr>
            <w:r w:rsidRPr="61035955">
              <w:rPr>
                <w:rFonts w:ascii="Times New Roman" w:hAnsi="Times New Roman" w:cs="Times New Roman"/>
                <w:sz w:val="22"/>
                <w:szCs w:val="22"/>
              </w:rPr>
              <w:t>6.096</w:t>
            </w:r>
          </w:p>
        </w:tc>
        <w:tc>
          <w:tcPr>
            <w:tcW w:w="1134" w:type="dxa"/>
            <w:shd w:val="clear" w:color="auto" w:fill="FBE4D5" w:themeFill="accent2" w:themeFillTint="33"/>
          </w:tcPr>
          <w:p w14:paraId="08636BB8" w14:textId="77777777" w:rsidR="003211CA" w:rsidRPr="00C0650C" w:rsidRDefault="003211CA" w:rsidP="61035955">
            <w:pPr>
              <w:rPr>
                <w:rFonts w:ascii="Times New Roman" w:hAnsi="Times New Roman" w:cs="Times New Roman"/>
                <w:color w:val="FF0000"/>
                <w:sz w:val="22"/>
                <w:szCs w:val="22"/>
              </w:rPr>
            </w:pPr>
          </w:p>
        </w:tc>
      </w:tr>
      <w:tr w:rsidR="003211CA" w:rsidRPr="00C0650C" w14:paraId="2D435259" w14:textId="77777777" w:rsidTr="61035955">
        <w:tc>
          <w:tcPr>
            <w:tcW w:w="704" w:type="dxa"/>
            <w:shd w:val="clear" w:color="auto" w:fill="auto"/>
          </w:tcPr>
          <w:p w14:paraId="44888853"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313</w:t>
            </w:r>
          </w:p>
        </w:tc>
        <w:tc>
          <w:tcPr>
            <w:tcW w:w="4961" w:type="dxa"/>
            <w:shd w:val="clear" w:color="auto" w:fill="auto"/>
          </w:tcPr>
          <w:p w14:paraId="44E2A0C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Rebasering</w:t>
            </w:r>
          </w:p>
        </w:tc>
        <w:tc>
          <w:tcPr>
            <w:tcW w:w="1276" w:type="dxa"/>
            <w:shd w:val="clear" w:color="auto" w:fill="auto"/>
          </w:tcPr>
          <w:p w14:paraId="453E0CB1" w14:textId="2DBCB949"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03EDB394" w:rsidRPr="61035955">
              <w:rPr>
                <w:rFonts w:ascii="Times New Roman" w:hAnsi="Times New Roman" w:cs="Times New Roman"/>
                <w:sz w:val="22"/>
                <w:szCs w:val="22"/>
              </w:rPr>
              <w:t>892</w:t>
            </w:r>
          </w:p>
        </w:tc>
        <w:tc>
          <w:tcPr>
            <w:tcW w:w="1134" w:type="dxa"/>
            <w:shd w:val="clear" w:color="auto" w:fill="FBE4D5" w:themeFill="accent2" w:themeFillTint="33"/>
          </w:tcPr>
          <w:p w14:paraId="7879B073" w14:textId="4B38EE70"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5708A02A" w:rsidRPr="61035955">
              <w:rPr>
                <w:rFonts w:ascii="Times New Roman" w:hAnsi="Times New Roman" w:cs="Times New Roman"/>
                <w:sz w:val="22"/>
                <w:szCs w:val="22"/>
              </w:rPr>
              <w:t>622</w:t>
            </w:r>
          </w:p>
        </w:tc>
        <w:tc>
          <w:tcPr>
            <w:tcW w:w="1134" w:type="dxa"/>
            <w:shd w:val="clear" w:color="auto" w:fill="FBE4D5" w:themeFill="accent2" w:themeFillTint="33"/>
          </w:tcPr>
          <w:p w14:paraId="6F7316EC" w14:textId="77777777" w:rsidR="003211CA" w:rsidRPr="00C0650C" w:rsidRDefault="003211CA" w:rsidP="61035955">
            <w:pPr>
              <w:rPr>
                <w:rFonts w:ascii="Times New Roman" w:hAnsi="Times New Roman" w:cs="Times New Roman"/>
                <w:color w:val="FF0000"/>
                <w:sz w:val="22"/>
                <w:szCs w:val="22"/>
              </w:rPr>
            </w:pPr>
          </w:p>
        </w:tc>
      </w:tr>
      <w:tr w:rsidR="003211CA" w:rsidRPr="00C0650C" w14:paraId="13D031D2" w14:textId="77777777" w:rsidTr="61035955">
        <w:tc>
          <w:tcPr>
            <w:tcW w:w="704" w:type="dxa"/>
            <w:shd w:val="clear" w:color="auto" w:fill="auto"/>
          </w:tcPr>
          <w:p w14:paraId="0ABAE87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314</w:t>
            </w:r>
          </w:p>
        </w:tc>
        <w:tc>
          <w:tcPr>
            <w:tcW w:w="4961" w:type="dxa"/>
            <w:shd w:val="clear" w:color="auto" w:fill="auto"/>
          </w:tcPr>
          <w:p w14:paraId="3F75DA2D"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Dekkprotese</w:t>
            </w:r>
          </w:p>
        </w:tc>
        <w:tc>
          <w:tcPr>
            <w:tcW w:w="1276" w:type="dxa"/>
            <w:shd w:val="clear" w:color="auto" w:fill="auto"/>
          </w:tcPr>
          <w:p w14:paraId="273FD73A" w14:textId="6643AACF"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1AEF451A" w:rsidRPr="61035955">
              <w:rPr>
                <w:rFonts w:ascii="Times New Roman" w:hAnsi="Times New Roman" w:cs="Times New Roman"/>
                <w:sz w:val="22"/>
                <w:szCs w:val="22"/>
              </w:rPr>
              <w:t>8.719</w:t>
            </w:r>
          </w:p>
        </w:tc>
        <w:tc>
          <w:tcPr>
            <w:tcW w:w="1134" w:type="dxa"/>
            <w:shd w:val="clear" w:color="auto" w:fill="FBE4D5" w:themeFill="accent2" w:themeFillTint="33"/>
          </w:tcPr>
          <w:p w14:paraId="57308E9B" w14:textId="60AAFD28" w:rsidR="003211CA" w:rsidRPr="00C0650C" w:rsidRDefault="367543A8" w:rsidP="61035955">
            <w:pPr>
              <w:rPr>
                <w:rFonts w:ascii="Times New Roman" w:hAnsi="Times New Roman" w:cs="Times New Roman"/>
                <w:sz w:val="22"/>
                <w:szCs w:val="22"/>
              </w:rPr>
            </w:pPr>
            <w:r w:rsidRPr="61035955">
              <w:rPr>
                <w:rFonts w:ascii="Times New Roman" w:hAnsi="Times New Roman" w:cs="Times New Roman"/>
                <w:sz w:val="22"/>
                <w:szCs w:val="22"/>
              </w:rPr>
              <w:t>7.</w:t>
            </w:r>
            <w:r w:rsidR="0A4E4E4B" w:rsidRPr="61035955">
              <w:rPr>
                <w:rFonts w:ascii="Times New Roman" w:hAnsi="Times New Roman" w:cs="Times New Roman"/>
                <w:sz w:val="22"/>
                <w:szCs w:val="22"/>
              </w:rPr>
              <w:t>306</w:t>
            </w:r>
          </w:p>
        </w:tc>
        <w:tc>
          <w:tcPr>
            <w:tcW w:w="1134" w:type="dxa"/>
            <w:shd w:val="clear" w:color="auto" w:fill="FBE4D5" w:themeFill="accent2" w:themeFillTint="33"/>
          </w:tcPr>
          <w:p w14:paraId="7CDBB589" w14:textId="77777777" w:rsidR="003211CA" w:rsidRPr="00C0650C" w:rsidRDefault="003211CA" w:rsidP="61035955">
            <w:pPr>
              <w:rPr>
                <w:rFonts w:ascii="Times New Roman" w:hAnsi="Times New Roman" w:cs="Times New Roman"/>
                <w:color w:val="FF0000"/>
                <w:sz w:val="22"/>
                <w:szCs w:val="22"/>
              </w:rPr>
            </w:pPr>
          </w:p>
        </w:tc>
      </w:tr>
      <w:tr w:rsidR="003211CA" w:rsidRPr="00C0650C" w14:paraId="2C920EA6" w14:textId="77777777" w:rsidTr="61035955">
        <w:tc>
          <w:tcPr>
            <w:tcW w:w="704" w:type="dxa"/>
            <w:shd w:val="clear" w:color="auto" w:fill="auto"/>
          </w:tcPr>
          <w:p w14:paraId="3514123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315</w:t>
            </w:r>
          </w:p>
        </w:tc>
        <w:tc>
          <w:tcPr>
            <w:tcW w:w="4961" w:type="dxa"/>
            <w:shd w:val="clear" w:color="auto" w:fill="auto"/>
          </w:tcPr>
          <w:p w14:paraId="5E0C9CE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Stent ved behandling med tannimplantat</w:t>
            </w:r>
          </w:p>
        </w:tc>
        <w:tc>
          <w:tcPr>
            <w:tcW w:w="1276" w:type="dxa"/>
            <w:shd w:val="clear" w:color="auto" w:fill="auto"/>
          </w:tcPr>
          <w:p w14:paraId="24EC3598" w14:textId="605C4342"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1B7BD24F" w:rsidRPr="61035955">
              <w:rPr>
                <w:rFonts w:ascii="Times New Roman" w:hAnsi="Times New Roman" w:cs="Times New Roman"/>
                <w:sz w:val="22"/>
                <w:szCs w:val="22"/>
              </w:rPr>
              <w:t>138</w:t>
            </w:r>
          </w:p>
        </w:tc>
        <w:tc>
          <w:tcPr>
            <w:tcW w:w="1134" w:type="dxa"/>
            <w:shd w:val="clear" w:color="auto" w:fill="FBE4D5" w:themeFill="accent2" w:themeFillTint="33"/>
          </w:tcPr>
          <w:p w14:paraId="14D0BC5F" w14:textId="7559EA6A" w:rsidR="003211CA" w:rsidRPr="00C0650C" w:rsidRDefault="1B7BD24F" w:rsidP="61035955">
            <w:pPr>
              <w:rPr>
                <w:rFonts w:ascii="Times New Roman" w:hAnsi="Times New Roman" w:cs="Times New Roman"/>
                <w:sz w:val="22"/>
                <w:szCs w:val="22"/>
              </w:rPr>
            </w:pPr>
            <w:r w:rsidRPr="61035955">
              <w:rPr>
                <w:rFonts w:ascii="Times New Roman" w:hAnsi="Times New Roman" w:cs="Times New Roman"/>
                <w:sz w:val="22"/>
                <w:szCs w:val="22"/>
              </w:rPr>
              <w:t>1111</w:t>
            </w:r>
          </w:p>
        </w:tc>
        <w:tc>
          <w:tcPr>
            <w:tcW w:w="1134" w:type="dxa"/>
            <w:shd w:val="clear" w:color="auto" w:fill="FBE4D5" w:themeFill="accent2" w:themeFillTint="33"/>
          </w:tcPr>
          <w:p w14:paraId="26D74C2D" w14:textId="77777777" w:rsidR="003211CA" w:rsidRPr="00C0650C" w:rsidRDefault="003211CA" w:rsidP="61035955">
            <w:pPr>
              <w:rPr>
                <w:rFonts w:ascii="Times New Roman" w:hAnsi="Times New Roman" w:cs="Times New Roman"/>
                <w:sz w:val="22"/>
                <w:szCs w:val="22"/>
              </w:rPr>
            </w:pPr>
          </w:p>
        </w:tc>
      </w:tr>
      <w:tr w:rsidR="00B966E5" w:rsidRPr="00B966E5" w14:paraId="794B0D93" w14:textId="77777777" w:rsidTr="61035955">
        <w:tc>
          <w:tcPr>
            <w:tcW w:w="704" w:type="dxa"/>
            <w:shd w:val="clear" w:color="auto" w:fill="auto"/>
          </w:tcPr>
          <w:p w14:paraId="7AE1E7CC" w14:textId="789C56AE" w:rsidR="00B966E5" w:rsidRPr="00C0650C" w:rsidRDefault="22A4A583" w:rsidP="61035955">
            <w:pPr>
              <w:rPr>
                <w:rFonts w:ascii="Times New Roman" w:hAnsi="Times New Roman" w:cs="Times New Roman"/>
                <w:sz w:val="22"/>
                <w:szCs w:val="22"/>
              </w:rPr>
            </w:pPr>
            <w:r w:rsidRPr="61035955">
              <w:rPr>
                <w:rFonts w:ascii="Times New Roman" w:hAnsi="Times New Roman" w:cs="Times New Roman"/>
                <w:sz w:val="22"/>
                <w:szCs w:val="22"/>
              </w:rPr>
              <w:t>316</w:t>
            </w:r>
          </w:p>
        </w:tc>
        <w:tc>
          <w:tcPr>
            <w:tcW w:w="4961" w:type="dxa"/>
            <w:shd w:val="clear" w:color="auto" w:fill="auto"/>
          </w:tcPr>
          <w:p w14:paraId="478674B2" w14:textId="79B248A6" w:rsidR="00B966E5" w:rsidRPr="00B966E5" w:rsidRDefault="22A4A583" w:rsidP="61035955">
            <w:pPr>
              <w:rPr>
                <w:rFonts w:ascii="Times New Roman" w:hAnsi="Times New Roman" w:cs="Times New Roman"/>
                <w:sz w:val="22"/>
                <w:szCs w:val="22"/>
                <w:lang w:val="nn-NO"/>
              </w:rPr>
            </w:pPr>
            <w:r w:rsidRPr="61035955">
              <w:rPr>
                <w:rFonts w:ascii="Times New Roman" w:hAnsi="Times New Roman" w:cs="Times New Roman"/>
                <w:sz w:val="22"/>
                <w:szCs w:val="22"/>
                <w:lang w:val="nn-NO"/>
              </w:rPr>
              <w:t>Tannteknisk arbeid ved avansert protetikk i særskilte tilfeller</w:t>
            </w:r>
          </w:p>
        </w:tc>
        <w:tc>
          <w:tcPr>
            <w:tcW w:w="1276" w:type="dxa"/>
            <w:shd w:val="clear" w:color="auto" w:fill="auto"/>
          </w:tcPr>
          <w:p w14:paraId="0C37A69C" w14:textId="53280F75" w:rsidR="00B966E5" w:rsidRPr="00B966E5" w:rsidRDefault="22A4A583" w:rsidP="61035955">
            <w:pPr>
              <w:rPr>
                <w:rFonts w:ascii="Times New Roman" w:hAnsi="Times New Roman" w:cs="Times New Roman"/>
                <w:sz w:val="22"/>
                <w:szCs w:val="22"/>
                <w:lang w:val="nn-NO"/>
              </w:rPr>
            </w:pPr>
            <w:r w:rsidRPr="61035955">
              <w:rPr>
                <w:rFonts w:ascii="Times New Roman" w:hAnsi="Times New Roman" w:cs="Times New Roman"/>
                <w:sz w:val="22"/>
                <w:szCs w:val="22"/>
                <w:lang w:val="nn-NO"/>
              </w:rPr>
              <w:t>100 %</w:t>
            </w:r>
          </w:p>
        </w:tc>
        <w:tc>
          <w:tcPr>
            <w:tcW w:w="1134" w:type="dxa"/>
            <w:shd w:val="clear" w:color="auto" w:fill="FBE4D5" w:themeFill="accent2" w:themeFillTint="33"/>
          </w:tcPr>
          <w:p w14:paraId="300E9E9D" w14:textId="1A2B9A90" w:rsidR="00B966E5" w:rsidRPr="00CE50A7" w:rsidRDefault="3CFF78C6" w:rsidP="61035955">
            <w:pPr>
              <w:rPr>
                <w:rFonts w:ascii="Times New Roman" w:hAnsi="Times New Roman" w:cs="Times New Roman"/>
                <w:sz w:val="22"/>
                <w:szCs w:val="22"/>
              </w:rPr>
            </w:pPr>
            <w:r w:rsidRPr="61035955">
              <w:rPr>
                <w:rFonts w:ascii="Times New Roman" w:hAnsi="Times New Roman" w:cs="Times New Roman"/>
                <w:sz w:val="22"/>
                <w:szCs w:val="22"/>
              </w:rPr>
              <w:t>2.</w:t>
            </w:r>
            <w:r w:rsidR="00C90FD9">
              <w:rPr>
                <w:rFonts w:ascii="Times New Roman" w:hAnsi="Times New Roman" w:cs="Times New Roman"/>
                <w:sz w:val="22"/>
                <w:szCs w:val="22"/>
              </w:rPr>
              <w:t>490</w:t>
            </w:r>
            <w:r w:rsidRPr="61035955">
              <w:rPr>
                <w:rFonts w:ascii="Times New Roman" w:hAnsi="Times New Roman" w:cs="Times New Roman"/>
                <w:sz w:val="22"/>
                <w:szCs w:val="22"/>
              </w:rPr>
              <w:t>,-</w:t>
            </w:r>
          </w:p>
          <w:p w14:paraId="4DFF6F42" w14:textId="3BE7BAA9" w:rsidR="00B966E5" w:rsidRPr="00B966E5" w:rsidRDefault="22A4A583" w:rsidP="61035955">
            <w:pPr>
              <w:rPr>
                <w:rFonts w:ascii="Times New Roman" w:hAnsi="Times New Roman" w:cs="Times New Roman"/>
                <w:sz w:val="22"/>
                <w:szCs w:val="22"/>
                <w:lang w:val="nn-NO"/>
              </w:rPr>
            </w:pPr>
            <w:r w:rsidRPr="61035955">
              <w:rPr>
                <w:rFonts w:ascii="Times New Roman" w:hAnsi="Times New Roman" w:cs="Times New Roman"/>
                <w:sz w:val="22"/>
                <w:szCs w:val="22"/>
              </w:rPr>
              <w:t>time</w:t>
            </w:r>
          </w:p>
        </w:tc>
        <w:tc>
          <w:tcPr>
            <w:tcW w:w="1134" w:type="dxa"/>
            <w:shd w:val="clear" w:color="auto" w:fill="FBE4D5" w:themeFill="accent2" w:themeFillTint="33"/>
          </w:tcPr>
          <w:p w14:paraId="5B5C26D8" w14:textId="6ACDBCCA" w:rsidR="00B966E5" w:rsidRPr="00B966E5" w:rsidRDefault="00B966E5" w:rsidP="61035955">
            <w:pPr>
              <w:rPr>
                <w:rFonts w:ascii="Times New Roman" w:hAnsi="Times New Roman" w:cs="Times New Roman"/>
                <w:sz w:val="22"/>
                <w:szCs w:val="22"/>
                <w:lang w:val="nn-NO"/>
              </w:rPr>
            </w:pPr>
          </w:p>
        </w:tc>
      </w:tr>
      <w:tr w:rsidR="003211CA" w:rsidRPr="00C0650C" w14:paraId="1E401836" w14:textId="77777777" w:rsidTr="61035955">
        <w:tc>
          <w:tcPr>
            <w:tcW w:w="704" w:type="dxa"/>
            <w:shd w:val="clear" w:color="auto" w:fill="auto"/>
          </w:tcPr>
          <w:p w14:paraId="16F9E008" w14:textId="77777777" w:rsidR="003211CA" w:rsidRPr="00C0650C" w:rsidRDefault="003211CA" w:rsidP="61035955">
            <w:pPr>
              <w:rPr>
                <w:rFonts w:ascii="Times New Roman" w:hAnsi="Times New Roman" w:cs="Times New Roman"/>
                <w:sz w:val="22"/>
                <w:szCs w:val="22"/>
              </w:rPr>
            </w:pPr>
          </w:p>
        </w:tc>
        <w:tc>
          <w:tcPr>
            <w:tcW w:w="4961" w:type="dxa"/>
            <w:shd w:val="clear" w:color="auto" w:fill="auto"/>
          </w:tcPr>
          <w:p w14:paraId="0B145104" w14:textId="77777777" w:rsidR="003211CA" w:rsidRPr="00C0650C" w:rsidRDefault="003211CA" w:rsidP="61035955">
            <w:pPr>
              <w:rPr>
                <w:rFonts w:ascii="Times New Roman" w:hAnsi="Times New Roman" w:cs="Times New Roman"/>
                <w:sz w:val="22"/>
                <w:szCs w:val="22"/>
              </w:rPr>
            </w:pPr>
          </w:p>
        </w:tc>
        <w:tc>
          <w:tcPr>
            <w:tcW w:w="1276" w:type="dxa"/>
            <w:shd w:val="clear" w:color="auto" w:fill="auto"/>
          </w:tcPr>
          <w:p w14:paraId="2574C0F0"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0B1A750B"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1108EB85" w14:textId="77777777" w:rsidR="003211CA" w:rsidRPr="00C0650C" w:rsidRDefault="003211CA" w:rsidP="61035955">
            <w:pPr>
              <w:rPr>
                <w:rFonts w:ascii="Times New Roman" w:hAnsi="Times New Roman" w:cs="Times New Roman"/>
                <w:sz w:val="22"/>
                <w:szCs w:val="22"/>
              </w:rPr>
            </w:pPr>
          </w:p>
        </w:tc>
      </w:tr>
      <w:tr w:rsidR="003211CA" w:rsidRPr="00C0650C" w14:paraId="1074A4B4" w14:textId="77777777" w:rsidTr="61035955">
        <w:tc>
          <w:tcPr>
            <w:tcW w:w="704" w:type="dxa"/>
            <w:shd w:val="clear" w:color="auto" w:fill="auto"/>
          </w:tcPr>
          <w:p w14:paraId="1BED850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320</w:t>
            </w:r>
          </w:p>
        </w:tc>
        <w:tc>
          <w:tcPr>
            <w:tcW w:w="4961" w:type="dxa"/>
            <w:shd w:val="clear" w:color="auto" w:fill="auto"/>
          </w:tcPr>
          <w:p w14:paraId="02144E19"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Dekkprotese på 2 implantater ved tannløs underkjeve</w:t>
            </w:r>
          </w:p>
        </w:tc>
        <w:tc>
          <w:tcPr>
            <w:tcW w:w="1276" w:type="dxa"/>
            <w:shd w:val="clear" w:color="auto" w:fill="auto"/>
          </w:tcPr>
          <w:p w14:paraId="6004BEEE" w14:textId="2CC5A455"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5B8F01C8" w:rsidRPr="61035955">
              <w:rPr>
                <w:rFonts w:ascii="Times New Roman" w:hAnsi="Times New Roman" w:cs="Times New Roman"/>
                <w:sz w:val="22"/>
                <w:szCs w:val="22"/>
              </w:rPr>
              <w:t>5</w:t>
            </w:r>
            <w:r w:rsidR="7741C9C8" w:rsidRPr="61035955">
              <w:rPr>
                <w:rFonts w:ascii="Times New Roman" w:hAnsi="Times New Roman" w:cs="Times New Roman"/>
                <w:sz w:val="22"/>
                <w:szCs w:val="22"/>
              </w:rPr>
              <w:t>.</w:t>
            </w:r>
            <w:r w:rsidR="2A5747BF" w:rsidRPr="61035955">
              <w:rPr>
                <w:rFonts w:ascii="Times New Roman" w:hAnsi="Times New Roman" w:cs="Times New Roman"/>
                <w:sz w:val="22"/>
                <w:szCs w:val="22"/>
              </w:rPr>
              <w:t>949</w:t>
            </w:r>
          </w:p>
        </w:tc>
        <w:tc>
          <w:tcPr>
            <w:tcW w:w="1134" w:type="dxa"/>
            <w:shd w:val="clear" w:color="auto" w:fill="FBE4D5" w:themeFill="accent2" w:themeFillTint="33"/>
          </w:tcPr>
          <w:p w14:paraId="311D883E" w14:textId="21AA3BB9" w:rsidR="003211CA" w:rsidRPr="00C0650C" w:rsidRDefault="2A5747BF" w:rsidP="61035955">
            <w:pPr>
              <w:rPr>
                <w:rFonts w:ascii="Times New Roman" w:hAnsi="Times New Roman" w:cs="Times New Roman"/>
                <w:sz w:val="22"/>
                <w:szCs w:val="22"/>
              </w:rPr>
            </w:pPr>
            <w:r w:rsidRPr="61035955">
              <w:rPr>
                <w:rFonts w:ascii="Times New Roman" w:hAnsi="Times New Roman" w:cs="Times New Roman"/>
                <w:sz w:val="22"/>
                <w:szCs w:val="22"/>
              </w:rPr>
              <w:t>13.064</w:t>
            </w:r>
          </w:p>
        </w:tc>
        <w:tc>
          <w:tcPr>
            <w:tcW w:w="1134" w:type="dxa"/>
            <w:shd w:val="clear" w:color="auto" w:fill="FBE4D5" w:themeFill="accent2" w:themeFillTint="33"/>
          </w:tcPr>
          <w:p w14:paraId="5500882A" w14:textId="77777777" w:rsidR="003211CA" w:rsidRPr="00C0650C" w:rsidRDefault="003211CA" w:rsidP="61035955">
            <w:pPr>
              <w:rPr>
                <w:rFonts w:ascii="Times New Roman" w:hAnsi="Times New Roman" w:cs="Times New Roman"/>
                <w:color w:val="FF0000"/>
                <w:sz w:val="22"/>
                <w:szCs w:val="22"/>
              </w:rPr>
            </w:pPr>
          </w:p>
        </w:tc>
      </w:tr>
      <w:tr w:rsidR="003211CA" w:rsidRPr="00C0650C" w14:paraId="265E9058" w14:textId="77777777" w:rsidTr="61035955">
        <w:tc>
          <w:tcPr>
            <w:tcW w:w="704" w:type="dxa"/>
            <w:shd w:val="clear" w:color="auto" w:fill="auto"/>
          </w:tcPr>
          <w:p w14:paraId="65DF410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321</w:t>
            </w:r>
          </w:p>
        </w:tc>
        <w:tc>
          <w:tcPr>
            <w:tcW w:w="4961" w:type="dxa"/>
            <w:shd w:val="clear" w:color="auto" w:fill="auto"/>
          </w:tcPr>
          <w:p w14:paraId="40CE1610"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Hel overkjeveprotese</w:t>
            </w:r>
          </w:p>
        </w:tc>
        <w:tc>
          <w:tcPr>
            <w:tcW w:w="1276" w:type="dxa"/>
            <w:shd w:val="clear" w:color="auto" w:fill="auto"/>
          </w:tcPr>
          <w:p w14:paraId="3D3134F6" w14:textId="00B80234"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62B0F64C" w:rsidRPr="61035955">
              <w:rPr>
                <w:rFonts w:ascii="Times New Roman" w:hAnsi="Times New Roman" w:cs="Times New Roman"/>
                <w:sz w:val="22"/>
                <w:szCs w:val="22"/>
              </w:rPr>
              <w:t>2.090</w:t>
            </w:r>
          </w:p>
        </w:tc>
        <w:tc>
          <w:tcPr>
            <w:tcW w:w="1134" w:type="dxa"/>
            <w:shd w:val="clear" w:color="auto" w:fill="FBE4D5" w:themeFill="accent2" w:themeFillTint="33"/>
          </w:tcPr>
          <w:p w14:paraId="23C99058" w14:textId="7F463770" w:rsidR="003211CA" w:rsidRPr="00C0650C" w:rsidRDefault="62B0F64C" w:rsidP="61035955">
            <w:pPr>
              <w:rPr>
                <w:rFonts w:ascii="Times New Roman" w:hAnsi="Times New Roman" w:cs="Times New Roman"/>
                <w:sz w:val="22"/>
                <w:szCs w:val="22"/>
              </w:rPr>
            </w:pPr>
            <w:r w:rsidRPr="61035955">
              <w:rPr>
                <w:rFonts w:ascii="Times New Roman" w:hAnsi="Times New Roman" w:cs="Times New Roman"/>
                <w:sz w:val="22"/>
                <w:szCs w:val="22"/>
              </w:rPr>
              <w:t>6.096</w:t>
            </w:r>
          </w:p>
        </w:tc>
        <w:tc>
          <w:tcPr>
            <w:tcW w:w="1134" w:type="dxa"/>
            <w:shd w:val="clear" w:color="auto" w:fill="FBE4D5" w:themeFill="accent2" w:themeFillTint="33"/>
          </w:tcPr>
          <w:p w14:paraId="06B344AF" w14:textId="77777777" w:rsidR="003211CA" w:rsidRPr="00C0650C" w:rsidRDefault="003211CA" w:rsidP="61035955">
            <w:pPr>
              <w:rPr>
                <w:rFonts w:ascii="Times New Roman" w:hAnsi="Times New Roman" w:cs="Times New Roman"/>
                <w:color w:val="FF0000"/>
                <w:sz w:val="22"/>
                <w:szCs w:val="22"/>
              </w:rPr>
            </w:pPr>
          </w:p>
        </w:tc>
      </w:tr>
      <w:tr w:rsidR="003211CA" w:rsidRPr="00C0650C" w14:paraId="315027CD" w14:textId="77777777" w:rsidTr="61035955">
        <w:tc>
          <w:tcPr>
            <w:tcW w:w="704" w:type="dxa"/>
            <w:shd w:val="clear" w:color="auto" w:fill="auto"/>
          </w:tcPr>
          <w:p w14:paraId="14D43E3D" w14:textId="77777777" w:rsidR="003211CA" w:rsidRPr="00C0650C" w:rsidRDefault="003211CA" w:rsidP="61035955">
            <w:pPr>
              <w:rPr>
                <w:rFonts w:ascii="Times New Roman" w:hAnsi="Times New Roman" w:cs="Times New Roman"/>
                <w:sz w:val="22"/>
                <w:szCs w:val="22"/>
              </w:rPr>
            </w:pPr>
          </w:p>
        </w:tc>
        <w:tc>
          <w:tcPr>
            <w:tcW w:w="4961" w:type="dxa"/>
            <w:shd w:val="clear" w:color="auto" w:fill="auto"/>
          </w:tcPr>
          <w:p w14:paraId="2D645B7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Kommentar:</w:t>
            </w:r>
          </w:p>
          <w:p w14:paraId="7E15ABA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 xml:space="preserve">Tannhelsetjenestens takster inkluderer </w:t>
            </w:r>
            <w:r w:rsidRPr="61035955">
              <w:rPr>
                <w:rFonts w:ascii="Times New Roman" w:hAnsi="Times New Roman" w:cs="Times New Roman"/>
                <w:b/>
                <w:bCs/>
                <w:sz w:val="22"/>
                <w:szCs w:val="22"/>
              </w:rPr>
              <w:t>IKKE</w:t>
            </w:r>
            <w:r w:rsidRPr="61035955">
              <w:rPr>
                <w:rFonts w:ascii="Times New Roman" w:hAnsi="Times New Roman" w:cs="Times New Roman"/>
                <w:sz w:val="22"/>
                <w:szCs w:val="22"/>
              </w:rPr>
              <w:t xml:space="preserve"> tannteknikerkostnader.</w:t>
            </w:r>
          </w:p>
          <w:p w14:paraId="20666A07"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Trygdens takster inkluderer tannteknikerkostnader.</w:t>
            </w:r>
          </w:p>
          <w:p w14:paraId="13FE51E8"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 xml:space="preserve">Bruk av takst 307 og 309: skal bare beregnes honorar for det reelle antall mellom-/hengeledd. Ved f.eks. en tre-ledds bro med to pilartenner og ett mellomledd skal takst 307 kun benyttes én gang og ikke tre ganger. </w:t>
            </w:r>
            <w:r>
              <w:br/>
            </w:r>
            <w:r w:rsidRPr="61035955">
              <w:rPr>
                <w:rFonts w:ascii="Times New Roman" w:hAnsi="Times New Roman" w:cs="Times New Roman"/>
                <w:sz w:val="22"/>
                <w:szCs w:val="22"/>
              </w:rPr>
              <w:t>Pilarene går under takst 304. Ett innslag per pilar.</w:t>
            </w:r>
          </w:p>
          <w:p w14:paraId="1E98F013" w14:textId="77777777" w:rsidR="003211CA" w:rsidRPr="00C0650C" w:rsidRDefault="003211CA" w:rsidP="61035955">
            <w:pPr>
              <w:rPr>
                <w:rFonts w:ascii="Times New Roman" w:hAnsi="Times New Roman" w:cs="Times New Roman"/>
                <w:color w:val="FF0000"/>
                <w:sz w:val="22"/>
                <w:szCs w:val="22"/>
              </w:rPr>
            </w:pPr>
          </w:p>
        </w:tc>
        <w:tc>
          <w:tcPr>
            <w:tcW w:w="1276" w:type="dxa"/>
            <w:shd w:val="clear" w:color="auto" w:fill="auto"/>
          </w:tcPr>
          <w:p w14:paraId="6C3EC49E"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3F09D8AF" w14:textId="77777777"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77CA9201" w14:textId="77777777" w:rsidR="003211CA" w:rsidRPr="00C0650C" w:rsidRDefault="003211CA" w:rsidP="61035955">
            <w:pPr>
              <w:rPr>
                <w:rFonts w:ascii="Times New Roman" w:hAnsi="Times New Roman" w:cs="Times New Roman"/>
                <w:sz w:val="22"/>
                <w:szCs w:val="22"/>
              </w:rPr>
            </w:pPr>
          </w:p>
        </w:tc>
      </w:tr>
      <w:tr w:rsidR="003211CA" w:rsidRPr="00C0650C" w14:paraId="6CAC1641" w14:textId="77777777" w:rsidTr="61035955">
        <w:tc>
          <w:tcPr>
            <w:tcW w:w="9209" w:type="dxa"/>
            <w:gridSpan w:val="5"/>
            <w:shd w:val="clear" w:color="auto" w:fill="D5DCE4" w:themeFill="text2" w:themeFillTint="33"/>
          </w:tcPr>
          <w:p w14:paraId="6B13ABA0" w14:textId="77777777" w:rsidR="003211CA" w:rsidRPr="00C0650C" w:rsidRDefault="003211CA"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t>KIRURGISK BEHANDLING</w:t>
            </w:r>
          </w:p>
        </w:tc>
      </w:tr>
      <w:tr w:rsidR="003211CA" w:rsidRPr="00C0650C" w14:paraId="16F4584D" w14:textId="77777777" w:rsidTr="61035955">
        <w:tc>
          <w:tcPr>
            <w:tcW w:w="704" w:type="dxa"/>
            <w:shd w:val="clear" w:color="auto" w:fill="auto"/>
          </w:tcPr>
          <w:p w14:paraId="20DEA2A4"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401</w:t>
            </w:r>
          </w:p>
        </w:tc>
        <w:tc>
          <w:tcPr>
            <w:tcW w:w="4961" w:type="dxa"/>
            <w:shd w:val="clear" w:color="auto" w:fill="auto"/>
          </w:tcPr>
          <w:p w14:paraId="18123E21"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Ukomplisert ex av tann eller rot</w:t>
            </w:r>
          </w:p>
        </w:tc>
        <w:tc>
          <w:tcPr>
            <w:tcW w:w="1276" w:type="dxa"/>
            <w:shd w:val="clear" w:color="auto" w:fill="auto"/>
          </w:tcPr>
          <w:p w14:paraId="0EE63595" w14:textId="5E9666ED" w:rsidR="003211CA" w:rsidRPr="00C0650C" w:rsidRDefault="5C6B5EB5" w:rsidP="61035955">
            <w:pPr>
              <w:rPr>
                <w:rFonts w:ascii="Times New Roman" w:hAnsi="Times New Roman" w:cs="Times New Roman"/>
                <w:sz w:val="22"/>
                <w:szCs w:val="22"/>
              </w:rPr>
            </w:pPr>
            <w:r w:rsidRPr="61035955">
              <w:rPr>
                <w:rFonts w:ascii="Times New Roman" w:hAnsi="Times New Roman" w:cs="Times New Roman"/>
                <w:sz w:val="22"/>
                <w:szCs w:val="22"/>
              </w:rPr>
              <w:t>726</w:t>
            </w:r>
          </w:p>
        </w:tc>
        <w:tc>
          <w:tcPr>
            <w:tcW w:w="1134" w:type="dxa"/>
            <w:shd w:val="clear" w:color="auto" w:fill="FBE4D5" w:themeFill="accent2" w:themeFillTint="33"/>
          </w:tcPr>
          <w:p w14:paraId="30A25472" w14:textId="339D20B4" w:rsidR="003211CA" w:rsidRPr="00C0650C" w:rsidRDefault="795EC2FD" w:rsidP="61035955">
            <w:pPr>
              <w:rPr>
                <w:rFonts w:ascii="Times New Roman" w:hAnsi="Times New Roman" w:cs="Times New Roman"/>
                <w:sz w:val="22"/>
                <w:szCs w:val="22"/>
              </w:rPr>
            </w:pPr>
            <w:r w:rsidRPr="61035955">
              <w:rPr>
                <w:rFonts w:ascii="Times New Roman" w:hAnsi="Times New Roman" w:cs="Times New Roman"/>
                <w:sz w:val="22"/>
                <w:szCs w:val="22"/>
              </w:rPr>
              <w:t>10</w:t>
            </w:r>
            <w:r w:rsidR="47DA70CC" w:rsidRPr="61035955">
              <w:rPr>
                <w:rFonts w:ascii="Times New Roman" w:hAnsi="Times New Roman" w:cs="Times New Roman"/>
                <w:sz w:val="22"/>
                <w:szCs w:val="22"/>
              </w:rPr>
              <w:t>80</w:t>
            </w:r>
          </w:p>
        </w:tc>
        <w:tc>
          <w:tcPr>
            <w:tcW w:w="1134" w:type="dxa"/>
            <w:shd w:val="clear" w:color="auto" w:fill="FBE4D5" w:themeFill="accent2" w:themeFillTint="33"/>
          </w:tcPr>
          <w:p w14:paraId="5E8E5F8C" w14:textId="652C849D"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3BAB7CFA" w:rsidRPr="61035955">
              <w:rPr>
                <w:rFonts w:ascii="Times New Roman" w:hAnsi="Times New Roman" w:cs="Times New Roman"/>
                <w:sz w:val="22"/>
                <w:szCs w:val="22"/>
              </w:rPr>
              <w:t>1</w:t>
            </w:r>
            <w:r w:rsidR="114B279C" w:rsidRPr="61035955">
              <w:rPr>
                <w:rFonts w:ascii="Times New Roman" w:hAnsi="Times New Roman" w:cs="Times New Roman"/>
                <w:sz w:val="22"/>
                <w:szCs w:val="22"/>
              </w:rPr>
              <w:t>70</w:t>
            </w:r>
          </w:p>
        </w:tc>
      </w:tr>
      <w:tr w:rsidR="003211CA" w:rsidRPr="00C0650C" w14:paraId="7D98E9E7" w14:textId="77777777" w:rsidTr="61035955">
        <w:tc>
          <w:tcPr>
            <w:tcW w:w="704" w:type="dxa"/>
            <w:shd w:val="clear" w:color="auto" w:fill="auto"/>
          </w:tcPr>
          <w:p w14:paraId="36EC3EAA"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402</w:t>
            </w:r>
          </w:p>
        </w:tc>
        <w:tc>
          <w:tcPr>
            <w:tcW w:w="4961" w:type="dxa"/>
            <w:shd w:val="clear" w:color="auto" w:fill="auto"/>
          </w:tcPr>
          <w:p w14:paraId="202CDE8B"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Ukomplisert ex av ytterligere tann/rot i samme kjeveregion</w:t>
            </w:r>
          </w:p>
        </w:tc>
        <w:tc>
          <w:tcPr>
            <w:tcW w:w="1276" w:type="dxa"/>
            <w:shd w:val="clear" w:color="auto" w:fill="auto"/>
          </w:tcPr>
          <w:p w14:paraId="74624BB7" w14:textId="697C5EEA" w:rsidR="003211CA" w:rsidRPr="00C0650C" w:rsidRDefault="690BB2DE" w:rsidP="61035955">
            <w:pPr>
              <w:rPr>
                <w:rFonts w:ascii="Times New Roman" w:hAnsi="Times New Roman" w:cs="Times New Roman"/>
                <w:sz w:val="22"/>
                <w:szCs w:val="22"/>
              </w:rPr>
            </w:pPr>
            <w:r w:rsidRPr="61035955">
              <w:rPr>
                <w:rFonts w:ascii="Times New Roman" w:hAnsi="Times New Roman" w:cs="Times New Roman"/>
                <w:sz w:val="22"/>
                <w:szCs w:val="22"/>
              </w:rPr>
              <w:t>365</w:t>
            </w:r>
          </w:p>
        </w:tc>
        <w:tc>
          <w:tcPr>
            <w:tcW w:w="1134" w:type="dxa"/>
            <w:shd w:val="clear" w:color="auto" w:fill="FBE4D5" w:themeFill="accent2" w:themeFillTint="33"/>
          </w:tcPr>
          <w:p w14:paraId="79FFA7C9" w14:textId="3FCBC94E" w:rsidR="003211CA" w:rsidRPr="00C0650C" w:rsidRDefault="690BB2DE" w:rsidP="61035955">
            <w:pPr>
              <w:rPr>
                <w:rFonts w:ascii="Times New Roman" w:hAnsi="Times New Roman" w:cs="Times New Roman"/>
                <w:sz w:val="22"/>
                <w:szCs w:val="22"/>
              </w:rPr>
            </w:pPr>
            <w:r w:rsidRPr="61035955">
              <w:rPr>
                <w:rFonts w:ascii="Times New Roman" w:hAnsi="Times New Roman" w:cs="Times New Roman"/>
                <w:sz w:val="22"/>
                <w:szCs w:val="22"/>
              </w:rPr>
              <w:t>537</w:t>
            </w:r>
          </w:p>
        </w:tc>
        <w:tc>
          <w:tcPr>
            <w:tcW w:w="1134" w:type="dxa"/>
            <w:shd w:val="clear" w:color="auto" w:fill="FBE4D5" w:themeFill="accent2" w:themeFillTint="33"/>
          </w:tcPr>
          <w:p w14:paraId="5FD4B10B" w14:textId="693C39B7" w:rsidR="003211CA" w:rsidRPr="00C0650C" w:rsidRDefault="1A96BCF2" w:rsidP="61035955">
            <w:pPr>
              <w:rPr>
                <w:rFonts w:ascii="Times New Roman" w:hAnsi="Times New Roman" w:cs="Times New Roman"/>
                <w:sz w:val="22"/>
                <w:szCs w:val="22"/>
              </w:rPr>
            </w:pPr>
            <w:r w:rsidRPr="61035955">
              <w:rPr>
                <w:rFonts w:ascii="Times New Roman" w:hAnsi="Times New Roman" w:cs="Times New Roman"/>
                <w:sz w:val="22"/>
                <w:szCs w:val="22"/>
              </w:rPr>
              <w:t>600</w:t>
            </w:r>
          </w:p>
        </w:tc>
      </w:tr>
      <w:tr w:rsidR="003211CA" w:rsidRPr="00C0650C" w14:paraId="255C2404" w14:textId="77777777" w:rsidTr="61035955">
        <w:tc>
          <w:tcPr>
            <w:tcW w:w="704" w:type="dxa"/>
            <w:shd w:val="clear" w:color="auto" w:fill="auto"/>
          </w:tcPr>
          <w:p w14:paraId="6E524D3C"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403</w:t>
            </w:r>
          </w:p>
        </w:tc>
        <w:tc>
          <w:tcPr>
            <w:tcW w:w="4961" w:type="dxa"/>
            <w:shd w:val="clear" w:color="auto" w:fill="auto"/>
          </w:tcPr>
          <w:p w14:paraId="6669DC9F"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Biopsi/eksisjon</w:t>
            </w:r>
          </w:p>
        </w:tc>
        <w:tc>
          <w:tcPr>
            <w:tcW w:w="1276" w:type="dxa"/>
            <w:shd w:val="clear" w:color="auto" w:fill="auto"/>
          </w:tcPr>
          <w:p w14:paraId="0641BA46" w14:textId="394A258F"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3F58600F" w:rsidRPr="61035955">
              <w:rPr>
                <w:rFonts w:ascii="Times New Roman" w:hAnsi="Times New Roman" w:cs="Times New Roman"/>
                <w:sz w:val="22"/>
                <w:szCs w:val="22"/>
              </w:rPr>
              <w:t>3</w:t>
            </w:r>
            <w:r w:rsidR="76BFB5E3" w:rsidRPr="61035955">
              <w:rPr>
                <w:rFonts w:ascii="Times New Roman" w:hAnsi="Times New Roman" w:cs="Times New Roman"/>
                <w:sz w:val="22"/>
                <w:szCs w:val="22"/>
              </w:rPr>
              <w:t>89</w:t>
            </w:r>
          </w:p>
        </w:tc>
        <w:tc>
          <w:tcPr>
            <w:tcW w:w="1134" w:type="dxa"/>
            <w:shd w:val="clear" w:color="auto" w:fill="FBE4D5" w:themeFill="accent2" w:themeFillTint="33"/>
          </w:tcPr>
          <w:p w14:paraId="2293C23C" w14:textId="3D3332C0"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77A18359" w:rsidRPr="61035955">
              <w:rPr>
                <w:rFonts w:ascii="Times New Roman" w:hAnsi="Times New Roman" w:cs="Times New Roman"/>
                <w:sz w:val="22"/>
                <w:szCs w:val="22"/>
              </w:rPr>
              <w:t>658</w:t>
            </w:r>
          </w:p>
        </w:tc>
        <w:tc>
          <w:tcPr>
            <w:tcW w:w="1134" w:type="dxa"/>
            <w:shd w:val="clear" w:color="auto" w:fill="FBE4D5" w:themeFill="accent2" w:themeFillTint="33"/>
          </w:tcPr>
          <w:p w14:paraId="198F311F" w14:textId="317396F4" w:rsidR="003211CA" w:rsidRPr="00C0650C" w:rsidRDefault="003211CA" w:rsidP="61035955">
            <w:pPr>
              <w:rPr>
                <w:rFonts w:ascii="Times New Roman" w:hAnsi="Times New Roman" w:cs="Times New Roman"/>
                <w:sz w:val="22"/>
                <w:szCs w:val="22"/>
              </w:rPr>
            </w:pPr>
          </w:p>
        </w:tc>
      </w:tr>
      <w:tr w:rsidR="003211CA" w:rsidRPr="00C0650C" w14:paraId="58D00426" w14:textId="77777777" w:rsidTr="61035955">
        <w:tc>
          <w:tcPr>
            <w:tcW w:w="704" w:type="dxa"/>
            <w:shd w:val="clear" w:color="auto" w:fill="auto"/>
          </w:tcPr>
          <w:p w14:paraId="5ADE784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404</w:t>
            </w:r>
          </w:p>
        </w:tc>
        <w:tc>
          <w:tcPr>
            <w:tcW w:w="4961" w:type="dxa"/>
            <w:shd w:val="clear" w:color="auto" w:fill="auto"/>
          </w:tcPr>
          <w:p w14:paraId="23BA33C9"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Incisjon av abscess</w:t>
            </w:r>
          </w:p>
        </w:tc>
        <w:tc>
          <w:tcPr>
            <w:tcW w:w="1276" w:type="dxa"/>
            <w:shd w:val="clear" w:color="auto" w:fill="auto"/>
          </w:tcPr>
          <w:p w14:paraId="39616BA1" w14:textId="6C3B69D2" w:rsidR="003211CA" w:rsidRPr="00C0650C" w:rsidRDefault="1B5F96E2" w:rsidP="61035955">
            <w:pPr>
              <w:rPr>
                <w:rFonts w:ascii="Times New Roman" w:hAnsi="Times New Roman" w:cs="Times New Roman"/>
                <w:sz w:val="22"/>
                <w:szCs w:val="22"/>
              </w:rPr>
            </w:pPr>
            <w:r w:rsidRPr="61035955">
              <w:rPr>
                <w:rFonts w:ascii="Times New Roman" w:hAnsi="Times New Roman" w:cs="Times New Roman"/>
                <w:sz w:val="22"/>
                <w:szCs w:val="22"/>
              </w:rPr>
              <w:t>1.0</w:t>
            </w:r>
            <w:r w:rsidR="3DCCB86F" w:rsidRPr="61035955">
              <w:rPr>
                <w:rFonts w:ascii="Times New Roman" w:hAnsi="Times New Roman" w:cs="Times New Roman"/>
                <w:sz w:val="22"/>
                <w:szCs w:val="22"/>
              </w:rPr>
              <w:t>96</w:t>
            </w:r>
          </w:p>
        </w:tc>
        <w:tc>
          <w:tcPr>
            <w:tcW w:w="1134" w:type="dxa"/>
            <w:shd w:val="clear" w:color="auto" w:fill="FBE4D5" w:themeFill="accent2" w:themeFillTint="33"/>
          </w:tcPr>
          <w:p w14:paraId="696ACF82" w14:textId="546A5B03"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1.2</w:t>
            </w:r>
            <w:r w:rsidR="417F36C3" w:rsidRPr="61035955">
              <w:rPr>
                <w:rFonts w:ascii="Times New Roman" w:hAnsi="Times New Roman" w:cs="Times New Roman"/>
                <w:sz w:val="22"/>
                <w:szCs w:val="22"/>
              </w:rPr>
              <w:t>99</w:t>
            </w:r>
          </w:p>
        </w:tc>
        <w:tc>
          <w:tcPr>
            <w:tcW w:w="1134" w:type="dxa"/>
            <w:shd w:val="clear" w:color="auto" w:fill="FBE4D5" w:themeFill="accent2" w:themeFillTint="33"/>
          </w:tcPr>
          <w:p w14:paraId="41A7AE21" w14:textId="464AF203" w:rsidR="003211CA" w:rsidRPr="00C0650C" w:rsidRDefault="003211CA" w:rsidP="61035955">
            <w:pPr>
              <w:rPr>
                <w:rFonts w:ascii="Times New Roman" w:hAnsi="Times New Roman" w:cs="Times New Roman"/>
                <w:sz w:val="22"/>
                <w:szCs w:val="22"/>
              </w:rPr>
            </w:pPr>
          </w:p>
        </w:tc>
      </w:tr>
      <w:tr w:rsidR="003211CA" w:rsidRPr="00C0650C" w14:paraId="12900480" w14:textId="77777777" w:rsidTr="61035955">
        <w:tc>
          <w:tcPr>
            <w:tcW w:w="704" w:type="dxa"/>
            <w:shd w:val="clear" w:color="auto" w:fill="auto"/>
          </w:tcPr>
          <w:p w14:paraId="3F3C0FAE"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405</w:t>
            </w:r>
          </w:p>
        </w:tc>
        <w:tc>
          <w:tcPr>
            <w:tcW w:w="4961" w:type="dxa"/>
            <w:shd w:val="clear" w:color="auto" w:fill="auto"/>
          </w:tcPr>
          <w:p w14:paraId="7E3252EF"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Fjerning av retinert tann/dyptliggende rot</w:t>
            </w:r>
          </w:p>
        </w:tc>
        <w:tc>
          <w:tcPr>
            <w:tcW w:w="1276" w:type="dxa"/>
            <w:shd w:val="clear" w:color="auto" w:fill="auto"/>
          </w:tcPr>
          <w:p w14:paraId="6BA49B06" w14:textId="02A5B02F"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1E8C1D65" w:rsidRPr="61035955">
              <w:rPr>
                <w:rFonts w:ascii="Times New Roman" w:hAnsi="Times New Roman" w:cs="Times New Roman"/>
                <w:sz w:val="22"/>
                <w:szCs w:val="22"/>
              </w:rPr>
              <w:t>579</w:t>
            </w:r>
          </w:p>
        </w:tc>
        <w:tc>
          <w:tcPr>
            <w:tcW w:w="1134" w:type="dxa"/>
            <w:shd w:val="clear" w:color="auto" w:fill="FBE4D5" w:themeFill="accent2" w:themeFillTint="33"/>
          </w:tcPr>
          <w:p w14:paraId="24DC2D4B" w14:textId="60BDCD4E" w:rsidR="003211CA" w:rsidRPr="00C0650C" w:rsidRDefault="56C4F49E" w:rsidP="61035955">
            <w:pPr>
              <w:rPr>
                <w:rFonts w:ascii="Times New Roman" w:hAnsi="Times New Roman" w:cs="Times New Roman"/>
                <w:sz w:val="22"/>
                <w:szCs w:val="22"/>
              </w:rPr>
            </w:pPr>
            <w:r w:rsidRPr="61035955">
              <w:rPr>
                <w:rFonts w:ascii="Times New Roman" w:hAnsi="Times New Roman" w:cs="Times New Roman"/>
                <w:sz w:val="22"/>
                <w:szCs w:val="22"/>
              </w:rPr>
              <w:t>3.113</w:t>
            </w:r>
          </w:p>
        </w:tc>
        <w:tc>
          <w:tcPr>
            <w:tcW w:w="1134" w:type="dxa"/>
            <w:shd w:val="clear" w:color="auto" w:fill="FBE4D5" w:themeFill="accent2" w:themeFillTint="33"/>
          </w:tcPr>
          <w:p w14:paraId="2DC25051" w14:textId="69751784" w:rsidR="003211CA" w:rsidRPr="00C0650C" w:rsidRDefault="003211CA" w:rsidP="61035955">
            <w:pPr>
              <w:rPr>
                <w:rFonts w:ascii="Times New Roman" w:hAnsi="Times New Roman" w:cs="Times New Roman"/>
                <w:sz w:val="22"/>
                <w:szCs w:val="22"/>
              </w:rPr>
            </w:pPr>
          </w:p>
        </w:tc>
      </w:tr>
      <w:tr w:rsidR="003211CA" w:rsidRPr="00C0650C" w14:paraId="5A83C1D0" w14:textId="77777777" w:rsidTr="61035955">
        <w:tc>
          <w:tcPr>
            <w:tcW w:w="704" w:type="dxa"/>
            <w:shd w:val="clear" w:color="auto" w:fill="auto"/>
          </w:tcPr>
          <w:p w14:paraId="3A096A82"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406</w:t>
            </w:r>
          </w:p>
        </w:tc>
        <w:tc>
          <w:tcPr>
            <w:tcW w:w="4961" w:type="dxa"/>
            <w:shd w:val="clear" w:color="auto" w:fill="auto"/>
          </w:tcPr>
          <w:p w14:paraId="1647C60F"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Apicectomi av en rot – incisiv/canin/premolar</w:t>
            </w:r>
          </w:p>
        </w:tc>
        <w:tc>
          <w:tcPr>
            <w:tcW w:w="1276" w:type="dxa"/>
            <w:shd w:val="clear" w:color="auto" w:fill="auto"/>
          </w:tcPr>
          <w:p w14:paraId="5A85F634" w14:textId="74926714"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2.</w:t>
            </w:r>
            <w:r w:rsidR="49A58D7A" w:rsidRPr="61035955">
              <w:rPr>
                <w:rFonts w:ascii="Times New Roman" w:hAnsi="Times New Roman" w:cs="Times New Roman"/>
                <w:sz w:val="22"/>
                <w:szCs w:val="22"/>
              </w:rPr>
              <w:t>579</w:t>
            </w:r>
          </w:p>
        </w:tc>
        <w:tc>
          <w:tcPr>
            <w:tcW w:w="1134" w:type="dxa"/>
            <w:shd w:val="clear" w:color="auto" w:fill="FBE4D5" w:themeFill="accent2" w:themeFillTint="33"/>
          </w:tcPr>
          <w:p w14:paraId="042633B8" w14:textId="18D95815" w:rsidR="003211CA" w:rsidRPr="00C0650C" w:rsidRDefault="7B632C68" w:rsidP="61035955">
            <w:pPr>
              <w:rPr>
                <w:rFonts w:ascii="Times New Roman" w:hAnsi="Times New Roman" w:cs="Times New Roman"/>
                <w:sz w:val="22"/>
                <w:szCs w:val="22"/>
              </w:rPr>
            </w:pPr>
            <w:r w:rsidRPr="61035955">
              <w:rPr>
                <w:rFonts w:ascii="Times New Roman" w:hAnsi="Times New Roman" w:cs="Times New Roman"/>
                <w:sz w:val="22"/>
                <w:szCs w:val="22"/>
              </w:rPr>
              <w:t>3.119</w:t>
            </w:r>
          </w:p>
          <w:p w14:paraId="6043110A" w14:textId="3A669D3A" w:rsidR="003211CA" w:rsidRPr="00C0650C" w:rsidRDefault="003211CA" w:rsidP="61035955">
            <w:pPr>
              <w:rPr>
                <w:rFonts w:ascii="Times New Roman" w:hAnsi="Times New Roman" w:cs="Times New Roman"/>
                <w:sz w:val="22"/>
                <w:szCs w:val="22"/>
              </w:rPr>
            </w:pPr>
          </w:p>
        </w:tc>
        <w:tc>
          <w:tcPr>
            <w:tcW w:w="1134" w:type="dxa"/>
            <w:shd w:val="clear" w:color="auto" w:fill="FBE4D5" w:themeFill="accent2" w:themeFillTint="33"/>
          </w:tcPr>
          <w:p w14:paraId="07F198E8" w14:textId="17AF9DC4" w:rsidR="003211CA" w:rsidRPr="00C0650C" w:rsidRDefault="003211CA" w:rsidP="61035955">
            <w:pPr>
              <w:rPr>
                <w:rFonts w:ascii="Times New Roman" w:hAnsi="Times New Roman" w:cs="Times New Roman"/>
                <w:sz w:val="22"/>
                <w:szCs w:val="22"/>
              </w:rPr>
            </w:pPr>
          </w:p>
        </w:tc>
      </w:tr>
      <w:tr w:rsidR="003211CA" w:rsidRPr="00C0650C" w14:paraId="47CFB76A" w14:textId="77777777" w:rsidTr="61035955">
        <w:tc>
          <w:tcPr>
            <w:tcW w:w="704" w:type="dxa"/>
            <w:shd w:val="clear" w:color="auto" w:fill="auto"/>
          </w:tcPr>
          <w:p w14:paraId="0BAF37FC"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407</w:t>
            </w:r>
          </w:p>
        </w:tc>
        <w:tc>
          <w:tcPr>
            <w:tcW w:w="4961" w:type="dxa"/>
            <w:shd w:val="clear" w:color="auto" w:fill="auto"/>
          </w:tcPr>
          <w:p w14:paraId="5C0375D8"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Apicectomi av rot - molar</w:t>
            </w:r>
          </w:p>
        </w:tc>
        <w:tc>
          <w:tcPr>
            <w:tcW w:w="1276" w:type="dxa"/>
            <w:shd w:val="clear" w:color="auto" w:fill="auto"/>
          </w:tcPr>
          <w:p w14:paraId="0BCCBB42" w14:textId="515B0502" w:rsidR="003211CA" w:rsidRPr="00C0650C" w:rsidRDefault="622CC42A" w:rsidP="61035955">
            <w:pPr>
              <w:rPr>
                <w:rFonts w:ascii="Times New Roman" w:hAnsi="Times New Roman" w:cs="Times New Roman"/>
                <w:sz w:val="22"/>
                <w:szCs w:val="22"/>
              </w:rPr>
            </w:pPr>
            <w:r w:rsidRPr="61035955">
              <w:rPr>
                <w:rFonts w:ascii="Times New Roman" w:hAnsi="Times New Roman" w:cs="Times New Roman"/>
                <w:sz w:val="22"/>
                <w:szCs w:val="22"/>
              </w:rPr>
              <w:t>4.009</w:t>
            </w:r>
          </w:p>
        </w:tc>
        <w:tc>
          <w:tcPr>
            <w:tcW w:w="1134" w:type="dxa"/>
            <w:shd w:val="clear" w:color="auto" w:fill="FBE4D5" w:themeFill="accent2" w:themeFillTint="33"/>
          </w:tcPr>
          <w:p w14:paraId="48389A02" w14:textId="34210EE7"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4.</w:t>
            </w:r>
            <w:r w:rsidR="5C093C6D" w:rsidRPr="61035955">
              <w:rPr>
                <w:rFonts w:ascii="Times New Roman" w:hAnsi="Times New Roman" w:cs="Times New Roman"/>
                <w:sz w:val="22"/>
                <w:szCs w:val="22"/>
              </w:rPr>
              <w:t>855</w:t>
            </w:r>
          </w:p>
        </w:tc>
        <w:tc>
          <w:tcPr>
            <w:tcW w:w="1134" w:type="dxa"/>
            <w:shd w:val="clear" w:color="auto" w:fill="FBE4D5" w:themeFill="accent2" w:themeFillTint="33"/>
          </w:tcPr>
          <w:p w14:paraId="3E79200F" w14:textId="5311BC2F" w:rsidR="003211CA" w:rsidRPr="00C0650C" w:rsidRDefault="003211CA" w:rsidP="61035955">
            <w:pPr>
              <w:rPr>
                <w:rFonts w:ascii="Times New Roman" w:hAnsi="Times New Roman" w:cs="Times New Roman"/>
                <w:sz w:val="22"/>
                <w:szCs w:val="22"/>
              </w:rPr>
            </w:pPr>
          </w:p>
        </w:tc>
      </w:tr>
      <w:tr w:rsidR="003211CA" w:rsidRPr="00C0650C" w14:paraId="1A59E6A7" w14:textId="77777777" w:rsidTr="61035955">
        <w:tc>
          <w:tcPr>
            <w:tcW w:w="704" w:type="dxa"/>
            <w:shd w:val="clear" w:color="auto" w:fill="auto"/>
          </w:tcPr>
          <w:p w14:paraId="06BC40CB"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408</w:t>
            </w:r>
          </w:p>
        </w:tc>
        <w:tc>
          <w:tcPr>
            <w:tcW w:w="4961" w:type="dxa"/>
            <w:shd w:val="clear" w:color="auto" w:fill="auto"/>
          </w:tcPr>
          <w:p w14:paraId="7F0E52B5"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Tillegg for rotfylling ved apicectomi – incisiv/canin/premolar</w:t>
            </w:r>
          </w:p>
        </w:tc>
        <w:tc>
          <w:tcPr>
            <w:tcW w:w="1276" w:type="dxa"/>
            <w:shd w:val="clear" w:color="auto" w:fill="auto"/>
          </w:tcPr>
          <w:p w14:paraId="6387D4F9" w14:textId="3D722E28" w:rsidR="003211CA" w:rsidRPr="00C0650C" w:rsidRDefault="7AF6FA84" w:rsidP="61035955">
            <w:pPr>
              <w:rPr>
                <w:rFonts w:ascii="Times New Roman" w:hAnsi="Times New Roman" w:cs="Times New Roman"/>
                <w:sz w:val="22"/>
                <w:szCs w:val="22"/>
              </w:rPr>
            </w:pPr>
            <w:r w:rsidRPr="61035955">
              <w:rPr>
                <w:rFonts w:ascii="Times New Roman" w:hAnsi="Times New Roman" w:cs="Times New Roman"/>
                <w:sz w:val="22"/>
                <w:szCs w:val="22"/>
              </w:rPr>
              <w:t>825</w:t>
            </w:r>
          </w:p>
        </w:tc>
        <w:tc>
          <w:tcPr>
            <w:tcW w:w="1134" w:type="dxa"/>
            <w:shd w:val="clear" w:color="auto" w:fill="FBE4D5" w:themeFill="accent2" w:themeFillTint="33"/>
          </w:tcPr>
          <w:p w14:paraId="6D0251F6" w14:textId="275D0FE8"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9</w:t>
            </w:r>
            <w:r w:rsidR="12A8BA2F" w:rsidRPr="61035955">
              <w:rPr>
                <w:rFonts w:ascii="Times New Roman" w:hAnsi="Times New Roman" w:cs="Times New Roman"/>
                <w:sz w:val="22"/>
                <w:szCs w:val="22"/>
              </w:rPr>
              <w:t>91</w:t>
            </w:r>
          </w:p>
        </w:tc>
        <w:tc>
          <w:tcPr>
            <w:tcW w:w="1134" w:type="dxa"/>
            <w:shd w:val="clear" w:color="auto" w:fill="FBE4D5" w:themeFill="accent2" w:themeFillTint="33"/>
          </w:tcPr>
          <w:p w14:paraId="0D0F2DBA" w14:textId="68B0C458" w:rsidR="003211CA" w:rsidRPr="00C0650C" w:rsidRDefault="003211CA" w:rsidP="61035955">
            <w:pPr>
              <w:rPr>
                <w:rFonts w:ascii="Times New Roman" w:hAnsi="Times New Roman" w:cs="Times New Roman"/>
                <w:sz w:val="22"/>
                <w:szCs w:val="22"/>
              </w:rPr>
            </w:pPr>
          </w:p>
        </w:tc>
      </w:tr>
      <w:tr w:rsidR="003211CA" w:rsidRPr="00C0650C" w14:paraId="62CACA4B" w14:textId="77777777" w:rsidTr="61035955">
        <w:tc>
          <w:tcPr>
            <w:tcW w:w="704" w:type="dxa"/>
            <w:shd w:val="clear" w:color="auto" w:fill="auto"/>
          </w:tcPr>
          <w:p w14:paraId="05F26359"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409</w:t>
            </w:r>
          </w:p>
        </w:tc>
        <w:tc>
          <w:tcPr>
            <w:tcW w:w="4961" w:type="dxa"/>
            <w:shd w:val="clear" w:color="auto" w:fill="auto"/>
          </w:tcPr>
          <w:p w14:paraId="3ED9F62B"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Tillegg for rotfylling ved apicectomi av molar</w:t>
            </w:r>
          </w:p>
        </w:tc>
        <w:tc>
          <w:tcPr>
            <w:tcW w:w="1276" w:type="dxa"/>
            <w:shd w:val="clear" w:color="auto" w:fill="auto"/>
          </w:tcPr>
          <w:p w14:paraId="4AC5A93C" w14:textId="7A696163"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1.</w:t>
            </w:r>
            <w:r w:rsidR="069DFF9D" w:rsidRPr="61035955">
              <w:rPr>
                <w:rFonts w:ascii="Times New Roman" w:hAnsi="Times New Roman" w:cs="Times New Roman"/>
                <w:sz w:val="22"/>
                <w:szCs w:val="22"/>
              </w:rPr>
              <w:t>305</w:t>
            </w:r>
          </w:p>
        </w:tc>
        <w:tc>
          <w:tcPr>
            <w:tcW w:w="1134" w:type="dxa"/>
            <w:shd w:val="clear" w:color="auto" w:fill="FBE4D5" w:themeFill="accent2" w:themeFillTint="33"/>
          </w:tcPr>
          <w:p w14:paraId="1BFA45EE" w14:textId="6D2C8C02"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1.</w:t>
            </w:r>
            <w:r w:rsidR="17E42068" w:rsidRPr="61035955">
              <w:rPr>
                <w:rFonts w:ascii="Times New Roman" w:hAnsi="Times New Roman" w:cs="Times New Roman"/>
                <w:sz w:val="22"/>
                <w:szCs w:val="22"/>
              </w:rPr>
              <w:t>5</w:t>
            </w:r>
            <w:r w:rsidR="640C0CB1" w:rsidRPr="61035955">
              <w:rPr>
                <w:rFonts w:ascii="Times New Roman" w:hAnsi="Times New Roman" w:cs="Times New Roman"/>
                <w:sz w:val="22"/>
                <w:szCs w:val="22"/>
              </w:rPr>
              <w:t>85</w:t>
            </w:r>
          </w:p>
        </w:tc>
        <w:tc>
          <w:tcPr>
            <w:tcW w:w="1134" w:type="dxa"/>
            <w:shd w:val="clear" w:color="auto" w:fill="FBE4D5" w:themeFill="accent2" w:themeFillTint="33"/>
          </w:tcPr>
          <w:p w14:paraId="6B597AD9" w14:textId="24E14153" w:rsidR="003211CA" w:rsidRPr="00C0650C" w:rsidRDefault="003211CA" w:rsidP="61035955">
            <w:pPr>
              <w:rPr>
                <w:rFonts w:ascii="Times New Roman" w:hAnsi="Times New Roman" w:cs="Times New Roman"/>
                <w:sz w:val="22"/>
                <w:szCs w:val="22"/>
              </w:rPr>
            </w:pPr>
          </w:p>
        </w:tc>
      </w:tr>
      <w:tr w:rsidR="003211CA" w:rsidRPr="00C0650C" w14:paraId="10A500C7" w14:textId="77777777" w:rsidTr="61035955">
        <w:tc>
          <w:tcPr>
            <w:tcW w:w="704" w:type="dxa"/>
            <w:shd w:val="clear" w:color="auto" w:fill="auto"/>
          </w:tcPr>
          <w:p w14:paraId="18BF9C01"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410</w:t>
            </w:r>
          </w:p>
        </w:tc>
        <w:tc>
          <w:tcPr>
            <w:tcW w:w="4961" w:type="dxa"/>
            <w:shd w:val="clear" w:color="auto" w:fill="auto"/>
          </w:tcPr>
          <w:p w14:paraId="09D09667" w14:textId="35745726"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Cystostomi</w:t>
            </w:r>
            <w:r w:rsidR="01DAF319" w:rsidRPr="61035955">
              <w:rPr>
                <w:rFonts w:ascii="Times New Roman" w:hAnsi="Times New Roman" w:cs="Times New Roman"/>
                <w:sz w:val="22"/>
                <w:szCs w:val="22"/>
              </w:rPr>
              <w:t>/eksplorasjon</w:t>
            </w:r>
          </w:p>
        </w:tc>
        <w:tc>
          <w:tcPr>
            <w:tcW w:w="1276" w:type="dxa"/>
            <w:shd w:val="clear" w:color="auto" w:fill="auto"/>
          </w:tcPr>
          <w:p w14:paraId="22269E33" w14:textId="45ED38A8" w:rsidR="003211CA" w:rsidRPr="00C0650C" w:rsidRDefault="32452811" w:rsidP="61035955">
            <w:pPr>
              <w:rPr>
                <w:rFonts w:ascii="Times New Roman" w:hAnsi="Times New Roman" w:cs="Times New Roman"/>
                <w:sz w:val="22"/>
                <w:szCs w:val="22"/>
              </w:rPr>
            </w:pPr>
            <w:r w:rsidRPr="61035955">
              <w:rPr>
                <w:rFonts w:ascii="Times New Roman" w:hAnsi="Times New Roman" w:cs="Times New Roman"/>
                <w:sz w:val="22"/>
                <w:szCs w:val="22"/>
              </w:rPr>
              <w:t>2.</w:t>
            </w:r>
            <w:r w:rsidR="02DA5192" w:rsidRPr="61035955">
              <w:rPr>
                <w:rFonts w:ascii="Times New Roman" w:hAnsi="Times New Roman" w:cs="Times New Roman"/>
                <w:sz w:val="22"/>
                <w:szCs w:val="22"/>
              </w:rPr>
              <w:t>219</w:t>
            </w:r>
          </w:p>
        </w:tc>
        <w:tc>
          <w:tcPr>
            <w:tcW w:w="1134" w:type="dxa"/>
            <w:shd w:val="clear" w:color="auto" w:fill="FBE4D5" w:themeFill="accent2" w:themeFillTint="33"/>
          </w:tcPr>
          <w:p w14:paraId="3E8FC785" w14:textId="505DD256"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19865B76" w:rsidRPr="61035955">
              <w:rPr>
                <w:rFonts w:ascii="Times New Roman" w:hAnsi="Times New Roman" w:cs="Times New Roman"/>
                <w:sz w:val="22"/>
                <w:szCs w:val="22"/>
              </w:rPr>
              <w:t>681</w:t>
            </w:r>
          </w:p>
        </w:tc>
        <w:tc>
          <w:tcPr>
            <w:tcW w:w="1134" w:type="dxa"/>
            <w:shd w:val="clear" w:color="auto" w:fill="FBE4D5" w:themeFill="accent2" w:themeFillTint="33"/>
          </w:tcPr>
          <w:p w14:paraId="2CE60D9D" w14:textId="3B71D58C" w:rsidR="003211CA" w:rsidRPr="00C0650C" w:rsidRDefault="003211CA" w:rsidP="61035955">
            <w:pPr>
              <w:rPr>
                <w:rFonts w:ascii="Times New Roman" w:hAnsi="Times New Roman" w:cs="Times New Roman"/>
                <w:sz w:val="22"/>
                <w:szCs w:val="22"/>
              </w:rPr>
            </w:pPr>
          </w:p>
        </w:tc>
      </w:tr>
      <w:tr w:rsidR="003211CA" w:rsidRPr="00C0650C" w14:paraId="52311B60" w14:textId="77777777" w:rsidTr="61035955">
        <w:tc>
          <w:tcPr>
            <w:tcW w:w="704" w:type="dxa"/>
            <w:shd w:val="clear" w:color="auto" w:fill="auto"/>
          </w:tcPr>
          <w:p w14:paraId="251B835F"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411</w:t>
            </w:r>
          </w:p>
        </w:tc>
        <w:tc>
          <w:tcPr>
            <w:tcW w:w="4961" w:type="dxa"/>
            <w:shd w:val="clear" w:color="auto" w:fill="auto"/>
          </w:tcPr>
          <w:p w14:paraId="2B8BAC61"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Plastisk operasjon av leppebånd/tungebånd</w:t>
            </w:r>
          </w:p>
        </w:tc>
        <w:tc>
          <w:tcPr>
            <w:tcW w:w="1276" w:type="dxa"/>
            <w:shd w:val="clear" w:color="auto" w:fill="auto"/>
          </w:tcPr>
          <w:p w14:paraId="2860C90D" w14:textId="1B3A12F7" w:rsidR="003211CA" w:rsidRPr="00C0650C" w:rsidRDefault="1F29006B" w:rsidP="61035955">
            <w:pPr>
              <w:rPr>
                <w:rFonts w:ascii="Times New Roman" w:hAnsi="Times New Roman" w:cs="Times New Roman"/>
                <w:sz w:val="22"/>
                <w:szCs w:val="22"/>
              </w:rPr>
            </w:pPr>
            <w:r w:rsidRPr="61035955">
              <w:rPr>
                <w:rFonts w:ascii="Times New Roman" w:hAnsi="Times New Roman" w:cs="Times New Roman"/>
                <w:sz w:val="22"/>
                <w:szCs w:val="22"/>
              </w:rPr>
              <w:t>2.</w:t>
            </w:r>
            <w:r w:rsidR="5BABE6E3" w:rsidRPr="61035955">
              <w:rPr>
                <w:rFonts w:ascii="Times New Roman" w:hAnsi="Times New Roman" w:cs="Times New Roman"/>
                <w:sz w:val="22"/>
                <w:szCs w:val="22"/>
              </w:rPr>
              <w:t>151</w:t>
            </w:r>
          </w:p>
        </w:tc>
        <w:tc>
          <w:tcPr>
            <w:tcW w:w="1134" w:type="dxa"/>
            <w:shd w:val="clear" w:color="auto" w:fill="FBE4D5" w:themeFill="accent2" w:themeFillTint="33"/>
          </w:tcPr>
          <w:p w14:paraId="240DB9F6" w14:textId="7F201F44"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11D8D2D1" w:rsidRPr="61035955">
              <w:rPr>
                <w:rFonts w:ascii="Times New Roman" w:hAnsi="Times New Roman" w:cs="Times New Roman"/>
                <w:sz w:val="22"/>
                <w:szCs w:val="22"/>
              </w:rPr>
              <w:t>597</w:t>
            </w:r>
          </w:p>
        </w:tc>
        <w:tc>
          <w:tcPr>
            <w:tcW w:w="1134" w:type="dxa"/>
            <w:shd w:val="clear" w:color="auto" w:fill="FBE4D5" w:themeFill="accent2" w:themeFillTint="33"/>
          </w:tcPr>
          <w:p w14:paraId="3DA3DBB9" w14:textId="6FA0C02F" w:rsidR="003211CA" w:rsidRPr="00C0650C" w:rsidRDefault="003211CA" w:rsidP="61035955">
            <w:pPr>
              <w:rPr>
                <w:rFonts w:ascii="Times New Roman" w:hAnsi="Times New Roman" w:cs="Times New Roman"/>
                <w:sz w:val="22"/>
                <w:szCs w:val="22"/>
              </w:rPr>
            </w:pPr>
          </w:p>
        </w:tc>
      </w:tr>
      <w:tr w:rsidR="003211CA" w:rsidRPr="00C0650C" w14:paraId="0294B791" w14:textId="77777777" w:rsidTr="61035955">
        <w:tc>
          <w:tcPr>
            <w:tcW w:w="704" w:type="dxa"/>
            <w:shd w:val="clear" w:color="auto" w:fill="auto"/>
          </w:tcPr>
          <w:p w14:paraId="40F4238B"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412</w:t>
            </w:r>
          </w:p>
        </w:tc>
        <w:tc>
          <w:tcPr>
            <w:tcW w:w="4961" w:type="dxa"/>
            <w:shd w:val="clear" w:color="auto" w:fill="auto"/>
          </w:tcPr>
          <w:p w14:paraId="71045406"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Operativ fjerning av spyttsten</w:t>
            </w:r>
          </w:p>
        </w:tc>
        <w:tc>
          <w:tcPr>
            <w:tcW w:w="1276" w:type="dxa"/>
            <w:shd w:val="clear" w:color="auto" w:fill="auto"/>
          </w:tcPr>
          <w:p w14:paraId="4E1863CA" w14:textId="3EB87B13" w:rsidR="003211CA" w:rsidRPr="00C0650C" w:rsidRDefault="4A9C02C4" w:rsidP="61035955">
            <w:pPr>
              <w:rPr>
                <w:rFonts w:ascii="Times New Roman" w:hAnsi="Times New Roman" w:cs="Times New Roman"/>
                <w:sz w:val="22"/>
                <w:szCs w:val="22"/>
              </w:rPr>
            </w:pPr>
            <w:r w:rsidRPr="61035955">
              <w:rPr>
                <w:rFonts w:ascii="Times New Roman" w:hAnsi="Times New Roman" w:cs="Times New Roman"/>
                <w:sz w:val="22"/>
                <w:szCs w:val="22"/>
              </w:rPr>
              <w:t>2.</w:t>
            </w:r>
            <w:r w:rsidR="3F7C7689" w:rsidRPr="61035955">
              <w:rPr>
                <w:rFonts w:ascii="Times New Roman" w:hAnsi="Times New Roman" w:cs="Times New Roman"/>
                <w:sz w:val="22"/>
                <w:szCs w:val="22"/>
              </w:rPr>
              <w:t>182</w:t>
            </w:r>
          </w:p>
        </w:tc>
        <w:tc>
          <w:tcPr>
            <w:tcW w:w="1134" w:type="dxa"/>
            <w:shd w:val="clear" w:color="auto" w:fill="FBE4D5" w:themeFill="accent2" w:themeFillTint="33"/>
          </w:tcPr>
          <w:p w14:paraId="18B90EBB" w14:textId="2451F1E7"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2.</w:t>
            </w:r>
            <w:r w:rsidR="0E39751E" w:rsidRPr="61035955">
              <w:rPr>
                <w:rFonts w:ascii="Times New Roman" w:hAnsi="Times New Roman" w:cs="Times New Roman"/>
                <w:sz w:val="22"/>
                <w:szCs w:val="22"/>
              </w:rPr>
              <w:t>639</w:t>
            </w:r>
          </w:p>
        </w:tc>
        <w:tc>
          <w:tcPr>
            <w:tcW w:w="1134" w:type="dxa"/>
            <w:shd w:val="clear" w:color="auto" w:fill="FBE4D5" w:themeFill="accent2" w:themeFillTint="33"/>
          </w:tcPr>
          <w:p w14:paraId="0E76E751" w14:textId="2083CF8D" w:rsidR="003211CA" w:rsidRPr="00C0650C" w:rsidRDefault="003211CA" w:rsidP="61035955">
            <w:pPr>
              <w:rPr>
                <w:rFonts w:ascii="Times New Roman" w:hAnsi="Times New Roman" w:cs="Times New Roman"/>
                <w:sz w:val="22"/>
                <w:szCs w:val="22"/>
              </w:rPr>
            </w:pPr>
          </w:p>
        </w:tc>
      </w:tr>
      <w:tr w:rsidR="003211CA" w:rsidRPr="00C0650C" w14:paraId="24868A80" w14:textId="77777777" w:rsidTr="61035955">
        <w:tc>
          <w:tcPr>
            <w:tcW w:w="704" w:type="dxa"/>
            <w:shd w:val="clear" w:color="auto" w:fill="auto"/>
          </w:tcPr>
          <w:p w14:paraId="1E52DE70"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413</w:t>
            </w:r>
          </w:p>
        </w:tc>
        <w:tc>
          <w:tcPr>
            <w:tcW w:w="4961" w:type="dxa"/>
            <w:shd w:val="clear" w:color="auto" w:fill="auto"/>
          </w:tcPr>
          <w:p w14:paraId="6C2C4155" w14:textId="77777777" w:rsidR="003211CA" w:rsidRPr="00C0650C" w:rsidRDefault="003211CA" w:rsidP="61035955">
            <w:pPr>
              <w:rPr>
                <w:rFonts w:ascii="Times New Roman" w:hAnsi="Times New Roman" w:cs="Times New Roman"/>
                <w:sz w:val="22"/>
                <w:szCs w:val="22"/>
              </w:rPr>
            </w:pPr>
            <w:r w:rsidRPr="61035955">
              <w:rPr>
                <w:rFonts w:ascii="Times New Roman" w:hAnsi="Times New Roman" w:cs="Times New Roman"/>
                <w:sz w:val="22"/>
                <w:szCs w:val="22"/>
              </w:rPr>
              <w:t>Plastisk operasjon for lukking av åpning til antrum</w:t>
            </w:r>
          </w:p>
        </w:tc>
        <w:tc>
          <w:tcPr>
            <w:tcW w:w="1276" w:type="dxa"/>
            <w:shd w:val="clear" w:color="auto" w:fill="auto"/>
          </w:tcPr>
          <w:p w14:paraId="78D35821" w14:textId="5180976B" w:rsidR="003211CA" w:rsidRPr="00C0650C" w:rsidRDefault="080A8561" w:rsidP="61035955">
            <w:pPr>
              <w:rPr>
                <w:rFonts w:ascii="Times New Roman" w:hAnsi="Times New Roman" w:cs="Times New Roman"/>
                <w:sz w:val="22"/>
                <w:szCs w:val="22"/>
              </w:rPr>
            </w:pPr>
            <w:r w:rsidRPr="61035955">
              <w:rPr>
                <w:rFonts w:ascii="Times New Roman" w:hAnsi="Times New Roman" w:cs="Times New Roman"/>
                <w:sz w:val="22"/>
                <w:szCs w:val="22"/>
              </w:rPr>
              <w:t>3.095</w:t>
            </w:r>
          </w:p>
        </w:tc>
        <w:tc>
          <w:tcPr>
            <w:tcW w:w="1134" w:type="dxa"/>
            <w:shd w:val="clear" w:color="auto" w:fill="FBE4D5" w:themeFill="accent2" w:themeFillTint="33"/>
          </w:tcPr>
          <w:p w14:paraId="5EE8ECBD" w14:textId="645F6D36" w:rsidR="003211CA" w:rsidRPr="00C0650C" w:rsidRDefault="3BC84B76" w:rsidP="61035955">
            <w:pPr>
              <w:rPr>
                <w:rFonts w:ascii="Times New Roman" w:hAnsi="Times New Roman" w:cs="Times New Roman"/>
                <w:sz w:val="22"/>
                <w:szCs w:val="22"/>
              </w:rPr>
            </w:pPr>
            <w:r w:rsidRPr="61035955">
              <w:rPr>
                <w:rFonts w:ascii="Times New Roman" w:hAnsi="Times New Roman" w:cs="Times New Roman"/>
                <w:sz w:val="22"/>
                <w:szCs w:val="22"/>
              </w:rPr>
              <w:t>3.</w:t>
            </w:r>
            <w:r w:rsidR="52B79ADF" w:rsidRPr="61035955">
              <w:rPr>
                <w:rFonts w:ascii="Times New Roman" w:hAnsi="Times New Roman" w:cs="Times New Roman"/>
                <w:sz w:val="22"/>
                <w:szCs w:val="22"/>
              </w:rPr>
              <w:t>729</w:t>
            </w:r>
          </w:p>
        </w:tc>
        <w:tc>
          <w:tcPr>
            <w:tcW w:w="1134" w:type="dxa"/>
            <w:shd w:val="clear" w:color="auto" w:fill="FBE4D5" w:themeFill="accent2" w:themeFillTint="33"/>
          </w:tcPr>
          <w:p w14:paraId="28CEE727" w14:textId="0E77A1F4" w:rsidR="003211CA" w:rsidRPr="00C0650C" w:rsidRDefault="003211CA" w:rsidP="61035955">
            <w:pPr>
              <w:rPr>
                <w:rFonts w:ascii="Times New Roman" w:hAnsi="Times New Roman" w:cs="Times New Roman"/>
                <w:sz w:val="22"/>
                <w:szCs w:val="22"/>
              </w:rPr>
            </w:pPr>
          </w:p>
        </w:tc>
      </w:tr>
      <w:tr w:rsidR="00BA0064" w:rsidRPr="00C0650C" w14:paraId="058E974B" w14:textId="77777777" w:rsidTr="61035955">
        <w:tc>
          <w:tcPr>
            <w:tcW w:w="704" w:type="dxa"/>
            <w:shd w:val="clear" w:color="auto" w:fill="auto"/>
          </w:tcPr>
          <w:p w14:paraId="587C2757"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414</w:t>
            </w:r>
          </w:p>
        </w:tc>
        <w:tc>
          <w:tcPr>
            <w:tcW w:w="4961" w:type="dxa"/>
            <w:shd w:val="clear" w:color="auto" w:fill="auto"/>
          </w:tcPr>
          <w:p w14:paraId="2DFE2274"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Operative inngrep med bred åpning til antrum</w:t>
            </w:r>
          </w:p>
        </w:tc>
        <w:tc>
          <w:tcPr>
            <w:tcW w:w="1276" w:type="dxa"/>
            <w:shd w:val="clear" w:color="auto" w:fill="auto"/>
          </w:tcPr>
          <w:p w14:paraId="097C7A8F" w14:textId="497FF95C" w:rsidR="00BA0064" w:rsidRPr="00C0650C" w:rsidRDefault="1F5583E7" w:rsidP="61035955">
            <w:pPr>
              <w:rPr>
                <w:rFonts w:ascii="Times New Roman" w:hAnsi="Times New Roman" w:cs="Times New Roman"/>
                <w:sz w:val="22"/>
                <w:szCs w:val="22"/>
              </w:rPr>
            </w:pPr>
            <w:r w:rsidRPr="61035955">
              <w:rPr>
                <w:rFonts w:ascii="Times New Roman" w:hAnsi="Times New Roman" w:cs="Times New Roman"/>
                <w:sz w:val="22"/>
                <w:szCs w:val="22"/>
              </w:rPr>
              <w:t>3.095</w:t>
            </w:r>
          </w:p>
        </w:tc>
        <w:tc>
          <w:tcPr>
            <w:tcW w:w="1134" w:type="dxa"/>
            <w:shd w:val="clear" w:color="auto" w:fill="FBE4D5" w:themeFill="accent2" w:themeFillTint="33"/>
          </w:tcPr>
          <w:p w14:paraId="07767F31" w14:textId="2E74BE55" w:rsidR="00BA0064" w:rsidRPr="00C0650C" w:rsidRDefault="51CE6624" w:rsidP="61035955">
            <w:pPr>
              <w:rPr>
                <w:rFonts w:ascii="Times New Roman" w:hAnsi="Times New Roman" w:cs="Times New Roman"/>
                <w:sz w:val="22"/>
                <w:szCs w:val="22"/>
              </w:rPr>
            </w:pPr>
            <w:r w:rsidRPr="61035955">
              <w:rPr>
                <w:rFonts w:ascii="Times New Roman" w:hAnsi="Times New Roman" w:cs="Times New Roman"/>
                <w:sz w:val="22"/>
                <w:szCs w:val="22"/>
              </w:rPr>
              <w:t>3.729</w:t>
            </w:r>
          </w:p>
        </w:tc>
        <w:tc>
          <w:tcPr>
            <w:tcW w:w="1134" w:type="dxa"/>
            <w:shd w:val="clear" w:color="auto" w:fill="FBE4D5" w:themeFill="accent2" w:themeFillTint="33"/>
          </w:tcPr>
          <w:p w14:paraId="67FA39F7" w14:textId="086BE404" w:rsidR="00BA0064" w:rsidRPr="00C0650C" w:rsidRDefault="00BA0064" w:rsidP="61035955">
            <w:pPr>
              <w:rPr>
                <w:rFonts w:ascii="Times New Roman" w:hAnsi="Times New Roman" w:cs="Times New Roman"/>
                <w:sz w:val="22"/>
                <w:szCs w:val="22"/>
              </w:rPr>
            </w:pPr>
          </w:p>
        </w:tc>
      </w:tr>
      <w:tr w:rsidR="00BA0064" w:rsidRPr="00C0650C" w14:paraId="55CB424F" w14:textId="77777777" w:rsidTr="61035955">
        <w:tc>
          <w:tcPr>
            <w:tcW w:w="704" w:type="dxa"/>
            <w:shd w:val="clear" w:color="auto" w:fill="auto"/>
          </w:tcPr>
          <w:p w14:paraId="4A4ED490"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415</w:t>
            </w:r>
          </w:p>
        </w:tc>
        <w:tc>
          <w:tcPr>
            <w:tcW w:w="4961" w:type="dxa"/>
            <w:shd w:val="clear" w:color="auto" w:fill="auto"/>
          </w:tcPr>
          <w:p w14:paraId="4D3D7A9E"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Cystectomi</w:t>
            </w:r>
          </w:p>
        </w:tc>
        <w:tc>
          <w:tcPr>
            <w:tcW w:w="1276" w:type="dxa"/>
            <w:shd w:val="clear" w:color="auto" w:fill="auto"/>
          </w:tcPr>
          <w:p w14:paraId="4A95E53A" w14:textId="5EEDA63E" w:rsidR="00BA0064" w:rsidRPr="00C0650C" w:rsidRDefault="3DB00CEC" w:rsidP="61035955">
            <w:pPr>
              <w:rPr>
                <w:rFonts w:ascii="Times New Roman" w:hAnsi="Times New Roman" w:cs="Times New Roman"/>
                <w:sz w:val="22"/>
                <w:szCs w:val="22"/>
              </w:rPr>
            </w:pPr>
            <w:r w:rsidRPr="61035955">
              <w:rPr>
                <w:rFonts w:ascii="Times New Roman" w:hAnsi="Times New Roman" w:cs="Times New Roman"/>
                <w:sz w:val="22"/>
                <w:szCs w:val="22"/>
              </w:rPr>
              <w:t>3.095</w:t>
            </w:r>
          </w:p>
        </w:tc>
        <w:tc>
          <w:tcPr>
            <w:tcW w:w="1134" w:type="dxa"/>
            <w:shd w:val="clear" w:color="auto" w:fill="FBE4D5" w:themeFill="accent2" w:themeFillTint="33"/>
          </w:tcPr>
          <w:p w14:paraId="7387B623" w14:textId="0F10D5C2" w:rsidR="00BA0064" w:rsidRPr="00C0650C" w:rsidRDefault="1489685D" w:rsidP="61035955">
            <w:pPr>
              <w:rPr>
                <w:rFonts w:ascii="Times New Roman" w:hAnsi="Times New Roman" w:cs="Times New Roman"/>
                <w:sz w:val="22"/>
                <w:szCs w:val="22"/>
              </w:rPr>
            </w:pPr>
            <w:r w:rsidRPr="61035955">
              <w:rPr>
                <w:rFonts w:ascii="Times New Roman" w:hAnsi="Times New Roman" w:cs="Times New Roman"/>
                <w:sz w:val="22"/>
                <w:szCs w:val="22"/>
              </w:rPr>
              <w:t>3.729</w:t>
            </w:r>
          </w:p>
        </w:tc>
        <w:tc>
          <w:tcPr>
            <w:tcW w:w="1134" w:type="dxa"/>
            <w:shd w:val="clear" w:color="auto" w:fill="FBE4D5" w:themeFill="accent2" w:themeFillTint="33"/>
          </w:tcPr>
          <w:p w14:paraId="38635546" w14:textId="5F718E58" w:rsidR="00BA0064" w:rsidRPr="00C0650C" w:rsidRDefault="00BA0064" w:rsidP="61035955">
            <w:pPr>
              <w:rPr>
                <w:rFonts w:ascii="Times New Roman" w:hAnsi="Times New Roman" w:cs="Times New Roman"/>
                <w:sz w:val="22"/>
                <w:szCs w:val="22"/>
              </w:rPr>
            </w:pPr>
          </w:p>
        </w:tc>
      </w:tr>
      <w:tr w:rsidR="00BA0064" w:rsidRPr="00C0650C" w14:paraId="52657BE2" w14:textId="77777777" w:rsidTr="61035955">
        <w:tc>
          <w:tcPr>
            <w:tcW w:w="704" w:type="dxa"/>
            <w:shd w:val="clear" w:color="auto" w:fill="auto"/>
          </w:tcPr>
          <w:p w14:paraId="71BBAF6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lastRenderedPageBreak/>
              <w:t>416</w:t>
            </w:r>
          </w:p>
        </w:tc>
        <w:tc>
          <w:tcPr>
            <w:tcW w:w="4961" w:type="dxa"/>
            <w:shd w:val="clear" w:color="auto" w:fill="auto"/>
          </w:tcPr>
          <w:p w14:paraId="4845196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Blottleggelse av retinert tann med/uten feste</w:t>
            </w:r>
          </w:p>
        </w:tc>
        <w:tc>
          <w:tcPr>
            <w:tcW w:w="1276" w:type="dxa"/>
            <w:shd w:val="clear" w:color="auto" w:fill="auto"/>
          </w:tcPr>
          <w:p w14:paraId="1DEC3832" w14:textId="22134064" w:rsidR="00BA0064" w:rsidRPr="00C0650C" w:rsidRDefault="52100AFF" w:rsidP="61035955">
            <w:pPr>
              <w:rPr>
                <w:rFonts w:ascii="Times New Roman" w:hAnsi="Times New Roman" w:cs="Times New Roman"/>
                <w:sz w:val="22"/>
                <w:szCs w:val="22"/>
              </w:rPr>
            </w:pPr>
            <w:r w:rsidRPr="61035955">
              <w:rPr>
                <w:rFonts w:ascii="Times New Roman" w:hAnsi="Times New Roman" w:cs="Times New Roman"/>
                <w:sz w:val="22"/>
                <w:szCs w:val="22"/>
              </w:rPr>
              <w:t>3.095</w:t>
            </w:r>
          </w:p>
        </w:tc>
        <w:tc>
          <w:tcPr>
            <w:tcW w:w="1134" w:type="dxa"/>
            <w:shd w:val="clear" w:color="auto" w:fill="FBE4D5" w:themeFill="accent2" w:themeFillTint="33"/>
          </w:tcPr>
          <w:p w14:paraId="0A349D59" w14:textId="7170C79F" w:rsidR="00BA0064" w:rsidRPr="00C0650C" w:rsidRDefault="134F92E7" w:rsidP="61035955">
            <w:pPr>
              <w:rPr>
                <w:rFonts w:ascii="Times New Roman" w:hAnsi="Times New Roman" w:cs="Times New Roman"/>
                <w:sz w:val="22"/>
                <w:szCs w:val="22"/>
              </w:rPr>
            </w:pPr>
            <w:r w:rsidRPr="61035955">
              <w:rPr>
                <w:rFonts w:ascii="Times New Roman" w:hAnsi="Times New Roman" w:cs="Times New Roman"/>
                <w:sz w:val="22"/>
                <w:szCs w:val="22"/>
              </w:rPr>
              <w:t>3.729</w:t>
            </w:r>
          </w:p>
        </w:tc>
        <w:tc>
          <w:tcPr>
            <w:tcW w:w="1134" w:type="dxa"/>
            <w:shd w:val="clear" w:color="auto" w:fill="FBE4D5" w:themeFill="accent2" w:themeFillTint="33"/>
          </w:tcPr>
          <w:p w14:paraId="1F85283D" w14:textId="63DE3684" w:rsidR="00BA0064" w:rsidRPr="00C0650C" w:rsidRDefault="00BA0064" w:rsidP="61035955">
            <w:pPr>
              <w:rPr>
                <w:rFonts w:ascii="Times New Roman" w:hAnsi="Times New Roman" w:cs="Times New Roman"/>
                <w:sz w:val="22"/>
                <w:szCs w:val="22"/>
              </w:rPr>
            </w:pPr>
          </w:p>
        </w:tc>
      </w:tr>
      <w:tr w:rsidR="00BA0064" w:rsidRPr="00C0650C" w14:paraId="6AABC977" w14:textId="77777777" w:rsidTr="61035955">
        <w:tc>
          <w:tcPr>
            <w:tcW w:w="704" w:type="dxa"/>
            <w:shd w:val="clear" w:color="auto" w:fill="auto"/>
          </w:tcPr>
          <w:p w14:paraId="1A4E712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417</w:t>
            </w:r>
          </w:p>
        </w:tc>
        <w:tc>
          <w:tcPr>
            <w:tcW w:w="4961" w:type="dxa"/>
            <w:shd w:val="clear" w:color="auto" w:fill="auto"/>
          </w:tcPr>
          <w:p w14:paraId="4E56EBA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Autotransplantasjon av tann</w:t>
            </w:r>
          </w:p>
        </w:tc>
        <w:tc>
          <w:tcPr>
            <w:tcW w:w="1276" w:type="dxa"/>
            <w:shd w:val="clear" w:color="auto" w:fill="auto"/>
          </w:tcPr>
          <w:p w14:paraId="779A8E39" w14:textId="300B51C6"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3</w:t>
            </w:r>
            <w:r w:rsidR="42CD8146" w:rsidRPr="61035955">
              <w:rPr>
                <w:rFonts w:ascii="Times New Roman" w:hAnsi="Times New Roman" w:cs="Times New Roman"/>
                <w:sz w:val="22"/>
                <w:szCs w:val="22"/>
              </w:rPr>
              <w:t>.</w:t>
            </w:r>
            <w:r w:rsidR="5E907267" w:rsidRPr="61035955">
              <w:rPr>
                <w:rFonts w:ascii="Times New Roman" w:hAnsi="Times New Roman" w:cs="Times New Roman"/>
                <w:sz w:val="22"/>
                <w:szCs w:val="22"/>
              </w:rPr>
              <w:t>654</w:t>
            </w:r>
          </w:p>
        </w:tc>
        <w:tc>
          <w:tcPr>
            <w:tcW w:w="1134" w:type="dxa"/>
            <w:shd w:val="clear" w:color="auto" w:fill="FBE4D5" w:themeFill="accent2" w:themeFillTint="33"/>
          </w:tcPr>
          <w:p w14:paraId="7F4F21E1" w14:textId="37E5CB86"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4.</w:t>
            </w:r>
            <w:r w:rsidR="29C3039B" w:rsidRPr="61035955">
              <w:rPr>
                <w:rFonts w:ascii="Times New Roman" w:hAnsi="Times New Roman" w:cs="Times New Roman"/>
                <w:sz w:val="22"/>
                <w:szCs w:val="22"/>
              </w:rPr>
              <w:t>996</w:t>
            </w:r>
          </w:p>
        </w:tc>
        <w:tc>
          <w:tcPr>
            <w:tcW w:w="1134" w:type="dxa"/>
            <w:shd w:val="clear" w:color="auto" w:fill="FBE4D5" w:themeFill="accent2" w:themeFillTint="33"/>
          </w:tcPr>
          <w:p w14:paraId="19D3BAA3" w14:textId="7574C9CF" w:rsidR="00BA0064" w:rsidRPr="00C0650C" w:rsidRDefault="00BA0064" w:rsidP="61035955">
            <w:pPr>
              <w:rPr>
                <w:rFonts w:ascii="Times New Roman" w:hAnsi="Times New Roman" w:cs="Times New Roman"/>
                <w:sz w:val="22"/>
                <w:szCs w:val="22"/>
              </w:rPr>
            </w:pPr>
          </w:p>
        </w:tc>
      </w:tr>
      <w:tr w:rsidR="00BA0064" w:rsidRPr="00C0650C" w14:paraId="22607AA3" w14:textId="77777777" w:rsidTr="61035955">
        <w:tc>
          <w:tcPr>
            <w:tcW w:w="704" w:type="dxa"/>
            <w:shd w:val="clear" w:color="auto" w:fill="auto"/>
          </w:tcPr>
          <w:p w14:paraId="5B5CDAA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418</w:t>
            </w:r>
          </w:p>
        </w:tc>
        <w:tc>
          <w:tcPr>
            <w:tcW w:w="4961" w:type="dxa"/>
            <w:shd w:val="clear" w:color="auto" w:fill="auto"/>
          </w:tcPr>
          <w:p w14:paraId="143D459C"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Bløtvevsplastikk</w:t>
            </w:r>
          </w:p>
        </w:tc>
        <w:tc>
          <w:tcPr>
            <w:tcW w:w="1276" w:type="dxa"/>
            <w:shd w:val="clear" w:color="auto" w:fill="auto"/>
          </w:tcPr>
          <w:p w14:paraId="0DA43EB4" w14:textId="3A3BEB66" w:rsidR="00BA0064" w:rsidRPr="00C0650C" w:rsidRDefault="0BF71D93" w:rsidP="61035955">
            <w:pPr>
              <w:rPr>
                <w:rFonts w:ascii="Times New Roman" w:hAnsi="Times New Roman" w:cs="Times New Roman"/>
                <w:sz w:val="22"/>
                <w:szCs w:val="22"/>
              </w:rPr>
            </w:pPr>
            <w:r w:rsidRPr="61035955">
              <w:rPr>
                <w:rFonts w:ascii="Times New Roman" w:hAnsi="Times New Roman" w:cs="Times New Roman"/>
                <w:sz w:val="22"/>
                <w:szCs w:val="22"/>
              </w:rPr>
              <w:t>2.057</w:t>
            </w:r>
          </w:p>
        </w:tc>
        <w:tc>
          <w:tcPr>
            <w:tcW w:w="1134" w:type="dxa"/>
            <w:shd w:val="clear" w:color="auto" w:fill="FBE4D5" w:themeFill="accent2" w:themeFillTint="33"/>
          </w:tcPr>
          <w:p w14:paraId="71062860" w14:textId="249DAA37"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2.</w:t>
            </w:r>
            <w:r w:rsidR="3A76B49A" w:rsidRPr="61035955">
              <w:rPr>
                <w:rFonts w:ascii="Times New Roman" w:hAnsi="Times New Roman" w:cs="Times New Roman"/>
                <w:sz w:val="22"/>
                <w:szCs w:val="22"/>
              </w:rPr>
              <w:t>733</w:t>
            </w:r>
          </w:p>
        </w:tc>
        <w:tc>
          <w:tcPr>
            <w:tcW w:w="1134" w:type="dxa"/>
            <w:shd w:val="clear" w:color="auto" w:fill="FBE4D5" w:themeFill="accent2" w:themeFillTint="33"/>
          </w:tcPr>
          <w:p w14:paraId="1447D26E" w14:textId="4EC7CE3B" w:rsidR="00BA0064" w:rsidRPr="00C0650C" w:rsidRDefault="00BA0064" w:rsidP="61035955">
            <w:pPr>
              <w:rPr>
                <w:rFonts w:ascii="Times New Roman" w:hAnsi="Times New Roman" w:cs="Times New Roman"/>
                <w:sz w:val="22"/>
                <w:szCs w:val="22"/>
              </w:rPr>
            </w:pPr>
          </w:p>
        </w:tc>
      </w:tr>
      <w:tr w:rsidR="00BA0064" w:rsidRPr="00C0650C" w14:paraId="7268C686" w14:textId="77777777" w:rsidTr="61035955">
        <w:tc>
          <w:tcPr>
            <w:tcW w:w="704" w:type="dxa"/>
            <w:shd w:val="clear" w:color="auto" w:fill="auto"/>
          </w:tcPr>
          <w:p w14:paraId="6A4D8D4A"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419</w:t>
            </w:r>
          </w:p>
        </w:tc>
        <w:tc>
          <w:tcPr>
            <w:tcW w:w="4961" w:type="dxa"/>
            <w:shd w:val="clear" w:color="auto" w:fill="auto"/>
          </w:tcPr>
          <w:p w14:paraId="3C323410"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Rekonstruksjon med benvolumsøkning av kjevekam med bentransplantasjon</w:t>
            </w:r>
          </w:p>
        </w:tc>
        <w:tc>
          <w:tcPr>
            <w:tcW w:w="1276" w:type="dxa"/>
            <w:shd w:val="clear" w:color="auto" w:fill="auto"/>
          </w:tcPr>
          <w:p w14:paraId="6D041E08" w14:textId="078EACD9" w:rsidR="00BA0064" w:rsidRPr="00C0650C" w:rsidRDefault="569D80EA" w:rsidP="61035955">
            <w:pPr>
              <w:rPr>
                <w:rFonts w:ascii="Times New Roman" w:hAnsi="Times New Roman" w:cs="Times New Roman"/>
                <w:sz w:val="22"/>
                <w:szCs w:val="22"/>
              </w:rPr>
            </w:pPr>
            <w:r w:rsidRPr="61035955">
              <w:rPr>
                <w:rFonts w:ascii="Times New Roman" w:hAnsi="Times New Roman" w:cs="Times New Roman"/>
                <w:sz w:val="22"/>
                <w:szCs w:val="22"/>
              </w:rPr>
              <w:t>5.043</w:t>
            </w:r>
          </w:p>
        </w:tc>
        <w:tc>
          <w:tcPr>
            <w:tcW w:w="1134" w:type="dxa"/>
            <w:shd w:val="clear" w:color="auto" w:fill="FBE4D5" w:themeFill="accent2" w:themeFillTint="33"/>
          </w:tcPr>
          <w:p w14:paraId="5200F90A" w14:textId="3FEE39B0" w:rsidR="00BA0064" w:rsidRPr="00C0650C" w:rsidRDefault="569D80EA" w:rsidP="61035955">
            <w:pPr>
              <w:rPr>
                <w:rFonts w:ascii="Times New Roman" w:hAnsi="Times New Roman" w:cs="Times New Roman"/>
                <w:sz w:val="22"/>
                <w:szCs w:val="22"/>
              </w:rPr>
            </w:pPr>
            <w:r w:rsidRPr="61035955">
              <w:rPr>
                <w:rFonts w:ascii="Times New Roman" w:hAnsi="Times New Roman" w:cs="Times New Roman"/>
                <w:sz w:val="22"/>
                <w:szCs w:val="22"/>
              </w:rPr>
              <w:t>6.086</w:t>
            </w:r>
          </w:p>
        </w:tc>
        <w:tc>
          <w:tcPr>
            <w:tcW w:w="1134" w:type="dxa"/>
            <w:shd w:val="clear" w:color="auto" w:fill="FBE4D5" w:themeFill="accent2" w:themeFillTint="33"/>
          </w:tcPr>
          <w:p w14:paraId="0A5ED046" w14:textId="13C36C45" w:rsidR="00BA0064" w:rsidRPr="00C0650C" w:rsidRDefault="00BA0064" w:rsidP="61035955">
            <w:pPr>
              <w:rPr>
                <w:rFonts w:ascii="Times New Roman" w:hAnsi="Times New Roman" w:cs="Times New Roman"/>
                <w:sz w:val="22"/>
                <w:szCs w:val="22"/>
              </w:rPr>
            </w:pPr>
          </w:p>
        </w:tc>
      </w:tr>
      <w:tr w:rsidR="00BA0064" w:rsidRPr="00C0650C" w14:paraId="230781DB" w14:textId="77777777" w:rsidTr="61035955">
        <w:tc>
          <w:tcPr>
            <w:tcW w:w="704" w:type="dxa"/>
            <w:shd w:val="clear" w:color="auto" w:fill="auto"/>
          </w:tcPr>
          <w:p w14:paraId="3894EC41"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420</w:t>
            </w:r>
          </w:p>
        </w:tc>
        <w:tc>
          <w:tcPr>
            <w:tcW w:w="4961" w:type="dxa"/>
            <w:shd w:val="clear" w:color="auto" w:fill="auto"/>
          </w:tcPr>
          <w:p w14:paraId="443850E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Behandling av kjevebrudd</w:t>
            </w:r>
          </w:p>
        </w:tc>
        <w:tc>
          <w:tcPr>
            <w:tcW w:w="1276" w:type="dxa"/>
            <w:shd w:val="clear" w:color="auto" w:fill="auto"/>
          </w:tcPr>
          <w:p w14:paraId="3F849F36" w14:textId="414496FF" w:rsidR="00BA0064" w:rsidRPr="00C0650C" w:rsidRDefault="1A10DECA" w:rsidP="61035955">
            <w:pPr>
              <w:rPr>
                <w:rFonts w:ascii="Times New Roman" w:hAnsi="Times New Roman" w:cs="Times New Roman"/>
                <w:sz w:val="22"/>
                <w:szCs w:val="22"/>
              </w:rPr>
            </w:pPr>
            <w:r w:rsidRPr="61035955">
              <w:rPr>
                <w:rFonts w:ascii="Times New Roman" w:hAnsi="Times New Roman" w:cs="Times New Roman"/>
                <w:sz w:val="22"/>
                <w:szCs w:val="22"/>
              </w:rPr>
              <w:t>5.585</w:t>
            </w:r>
          </w:p>
        </w:tc>
        <w:tc>
          <w:tcPr>
            <w:tcW w:w="1134" w:type="dxa"/>
            <w:shd w:val="clear" w:color="auto" w:fill="FBE4D5" w:themeFill="accent2" w:themeFillTint="33"/>
          </w:tcPr>
          <w:p w14:paraId="5DDCA6AB" w14:textId="467CBD0C"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6.</w:t>
            </w:r>
            <w:r w:rsidR="35CB2A4F" w:rsidRPr="61035955">
              <w:rPr>
                <w:rFonts w:ascii="Times New Roman" w:hAnsi="Times New Roman" w:cs="Times New Roman"/>
                <w:sz w:val="22"/>
                <w:szCs w:val="22"/>
              </w:rPr>
              <w:t>743</w:t>
            </w:r>
          </w:p>
        </w:tc>
        <w:tc>
          <w:tcPr>
            <w:tcW w:w="1134" w:type="dxa"/>
            <w:shd w:val="clear" w:color="auto" w:fill="FBE4D5" w:themeFill="accent2" w:themeFillTint="33"/>
          </w:tcPr>
          <w:p w14:paraId="74F2D5F8" w14:textId="2797B1B4" w:rsidR="00BA0064" w:rsidRPr="00C0650C" w:rsidRDefault="00BA0064" w:rsidP="61035955">
            <w:pPr>
              <w:rPr>
                <w:rFonts w:ascii="Times New Roman" w:hAnsi="Times New Roman" w:cs="Times New Roman"/>
                <w:sz w:val="22"/>
                <w:szCs w:val="22"/>
              </w:rPr>
            </w:pPr>
          </w:p>
        </w:tc>
      </w:tr>
      <w:tr w:rsidR="00BA0064" w:rsidRPr="00C0650C" w14:paraId="5B69121C" w14:textId="77777777" w:rsidTr="61035955">
        <w:tc>
          <w:tcPr>
            <w:tcW w:w="704" w:type="dxa"/>
            <w:shd w:val="clear" w:color="auto" w:fill="auto"/>
          </w:tcPr>
          <w:p w14:paraId="720D84A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421</w:t>
            </w:r>
          </w:p>
        </w:tc>
        <w:tc>
          <w:tcPr>
            <w:tcW w:w="4961" w:type="dxa"/>
            <w:shd w:val="clear" w:color="auto" w:fill="auto"/>
          </w:tcPr>
          <w:p w14:paraId="0BA6C93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Kirurgisk tannimplantatbehandling, første implantat</w:t>
            </w:r>
          </w:p>
        </w:tc>
        <w:tc>
          <w:tcPr>
            <w:tcW w:w="1276" w:type="dxa"/>
            <w:shd w:val="clear" w:color="auto" w:fill="auto"/>
          </w:tcPr>
          <w:p w14:paraId="1881446E" w14:textId="15F51DCB"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1</w:t>
            </w:r>
            <w:r w:rsidR="791AB967" w:rsidRPr="61035955">
              <w:rPr>
                <w:rFonts w:ascii="Times New Roman" w:hAnsi="Times New Roman" w:cs="Times New Roman"/>
                <w:sz w:val="22"/>
                <w:szCs w:val="22"/>
              </w:rPr>
              <w:t>1</w:t>
            </w:r>
            <w:r w:rsidRPr="61035955">
              <w:rPr>
                <w:rFonts w:ascii="Times New Roman" w:hAnsi="Times New Roman" w:cs="Times New Roman"/>
                <w:sz w:val="22"/>
                <w:szCs w:val="22"/>
              </w:rPr>
              <w:t>.</w:t>
            </w:r>
            <w:r w:rsidR="20071B6C" w:rsidRPr="61035955">
              <w:rPr>
                <w:rFonts w:ascii="Times New Roman" w:hAnsi="Times New Roman" w:cs="Times New Roman"/>
                <w:sz w:val="22"/>
                <w:szCs w:val="22"/>
              </w:rPr>
              <w:t>813</w:t>
            </w:r>
          </w:p>
        </w:tc>
        <w:tc>
          <w:tcPr>
            <w:tcW w:w="1134" w:type="dxa"/>
            <w:shd w:val="clear" w:color="auto" w:fill="FBE4D5" w:themeFill="accent2" w:themeFillTint="33"/>
          </w:tcPr>
          <w:p w14:paraId="322AEB75" w14:textId="7C3B3032"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205BB054" w:rsidRPr="61035955">
              <w:rPr>
                <w:rFonts w:ascii="Times New Roman" w:hAnsi="Times New Roman" w:cs="Times New Roman"/>
                <w:sz w:val="22"/>
                <w:szCs w:val="22"/>
              </w:rPr>
              <w:t>6</w:t>
            </w:r>
            <w:r w:rsidRPr="61035955">
              <w:rPr>
                <w:rFonts w:ascii="Times New Roman" w:hAnsi="Times New Roman" w:cs="Times New Roman"/>
                <w:sz w:val="22"/>
                <w:szCs w:val="22"/>
              </w:rPr>
              <w:t>.</w:t>
            </w:r>
            <w:r w:rsidR="225E3BE6" w:rsidRPr="61035955">
              <w:rPr>
                <w:rFonts w:ascii="Times New Roman" w:hAnsi="Times New Roman" w:cs="Times New Roman"/>
                <w:sz w:val="22"/>
                <w:szCs w:val="22"/>
              </w:rPr>
              <w:t>824</w:t>
            </w:r>
          </w:p>
        </w:tc>
        <w:tc>
          <w:tcPr>
            <w:tcW w:w="1134" w:type="dxa"/>
            <w:shd w:val="clear" w:color="auto" w:fill="FBE4D5" w:themeFill="accent2" w:themeFillTint="33"/>
          </w:tcPr>
          <w:p w14:paraId="3397A386" w14:textId="26AF34D9" w:rsidR="00BA0064" w:rsidRPr="00C0650C" w:rsidRDefault="00BA0064" w:rsidP="61035955">
            <w:pPr>
              <w:rPr>
                <w:rFonts w:ascii="Times New Roman" w:hAnsi="Times New Roman" w:cs="Times New Roman"/>
                <w:sz w:val="22"/>
                <w:szCs w:val="22"/>
              </w:rPr>
            </w:pPr>
          </w:p>
        </w:tc>
      </w:tr>
      <w:tr w:rsidR="00BA0064" w:rsidRPr="00C0650C" w14:paraId="7BAE5A3A" w14:textId="77777777" w:rsidTr="61035955">
        <w:tc>
          <w:tcPr>
            <w:tcW w:w="704" w:type="dxa"/>
            <w:shd w:val="clear" w:color="auto" w:fill="auto"/>
          </w:tcPr>
          <w:p w14:paraId="68E8B27B"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422</w:t>
            </w:r>
          </w:p>
        </w:tc>
        <w:tc>
          <w:tcPr>
            <w:tcW w:w="4961" w:type="dxa"/>
            <w:shd w:val="clear" w:color="auto" w:fill="auto"/>
          </w:tcPr>
          <w:p w14:paraId="4214119E"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Kirurgisk tannimplantatbehandling, pr. implantat i tillegg</w:t>
            </w:r>
          </w:p>
        </w:tc>
        <w:tc>
          <w:tcPr>
            <w:tcW w:w="1276" w:type="dxa"/>
            <w:shd w:val="clear" w:color="auto" w:fill="auto"/>
          </w:tcPr>
          <w:p w14:paraId="16F4BAAF" w14:textId="45ED5045" w:rsidR="00BA0064" w:rsidRPr="00C0650C" w:rsidRDefault="35659B69" w:rsidP="61035955">
            <w:pPr>
              <w:rPr>
                <w:rFonts w:ascii="Times New Roman" w:hAnsi="Times New Roman" w:cs="Times New Roman"/>
                <w:sz w:val="22"/>
                <w:szCs w:val="22"/>
              </w:rPr>
            </w:pPr>
            <w:r w:rsidRPr="61035955">
              <w:rPr>
                <w:rFonts w:ascii="Times New Roman" w:hAnsi="Times New Roman" w:cs="Times New Roman"/>
                <w:sz w:val="22"/>
                <w:szCs w:val="22"/>
              </w:rPr>
              <w:t>6</w:t>
            </w:r>
            <w:r w:rsidR="379E3B4C" w:rsidRPr="61035955">
              <w:rPr>
                <w:rFonts w:ascii="Times New Roman" w:hAnsi="Times New Roman" w:cs="Times New Roman"/>
                <w:sz w:val="22"/>
                <w:szCs w:val="22"/>
              </w:rPr>
              <w:t>.</w:t>
            </w:r>
            <w:r w:rsidR="64EC7BB6" w:rsidRPr="61035955">
              <w:rPr>
                <w:rFonts w:ascii="Times New Roman" w:hAnsi="Times New Roman" w:cs="Times New Roman"/>
                <w:sz w:val="22"/>
                <w:szCs w:val="22"/>
              </w:rPr>
              <w:t>441</w:t>
            </w:r>
          </w:p>
        </w:tc>
        <w:tc>
          <w:tcPr>
            <w:tcW w:w="1134" w:type="dxa"/>
            <w:shd w:val="clear" w:color="auto" w:fill="FBE4D5" w:themeFill="accent2" w:themeFillTint="33"/>
          </w:tcPr>
          <w:p w14:paraId="45AA8EB6" w14:textId="0F2B215E"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3B31AC5E" w14:textId="7685828A" w:rsidR="00BA0064" w:rsidRPr="00C0650C" w:rsidRDefault="00BA0064" w:rsidP="61035955">
            <w:pPr>
              <w:rPr>
                <w:rFonts w:ascii="Times New Roman" w:hAnsi="Times New Roman" w:cs="Times New Roman"/>
                <w:sz w:val="22"/>
                <w:szCs w:val="22"/>
              </w:rPr>
            </w:pPr>
          </w:p>
        </w:tc>
      </w:tr>
      <w:tr w:rsidR="00BA0064" w:rsidRPr="00C0650C" w14:paraId="45C166EB" w14:textId="77777777" w:rsidTr="61035955">
        <w:tc>
          <w:tcPr>
            <w:tcW w:w="704" w:type="dxa"/>
            <w:shd w:val="clear" w:color="auto" w:fill="auto"/>
          </w:tcPr>
          <w:p w14:paraId="6AC8593B"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423</w:t>
            </w:r>
          </w:p>
        </w:tc>
        <w:tc>
          <w:tcPr>
            <w:tcW w:w="4961" w:type="dxa"/>
            <w:shd w:val="clear" w:color="auto" w:fill="auto"/>
          </w:tcPr>
          <w:p w14:paraId="2314178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Tillegg for materiale for vevsgenerasjon ved kirurgisk tannimplantatbehandling</w:t>
            </w:r>
          </w:p>
        </w:tc>
        <w:tc>
          <w:tcPr>
            <w:tcW w:w="1276" w:type="dxa"/>
            <w:shd w:val="clear" w:color="auto" w:fill="auto"/>
          </w:tcPr>
          <w:p w14:paraId="54D69F6E" w14:textId="4B9EBC32" w:rsidR="00BA0064" w:rsidRPr="00C0650C" w:rsidRDefault="5C919FC8" w:rsidP="61035955">
            <w:pPr>
              <w:rPr>
                <w:rFonts w:ascii="Times New Roman" w:hAnsi="Times New Roman" w:cs="Times New Roman"/>
                <w:sz w:val="22"/>
                <w:szCs w:val="22"/>
              </w:rPr>
            </w:pPr>
            <w:r w:rsidRPr="61035955">
              <w:rPr>
                <w:rFonts w:ascii="Times New Roman" w:hAnsi="Times New Roman" w:cs="Times New Roman"/>
                <w:sz w:val="22"/>
                <w:szCs w:val="22"/>
              </w:rPr>
              <w:t>100%</w:t>
            </w:r>
          </w:p>
        </w:tc>
        <w:tc>
          <w:tcPr>
            <w:tcW w:w="1134" w:type="dxa"/>
            <w:shd w:val="clear" w:color="auto" w:fill="FBE4D5" w:themeFill="accent2" w:themeFillTint="33"/>
          </w:tcPr>
          <w:p w14:paraId="48AF2A8F"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03008380" w14:textId="77777777" w:rsidR="00BA0064" w:rsidRPr="00C0650C" w:rsidRDefault="00BA0064" w:rsidP="61035955">
            <w:pPr>
              <w:rPr>
                <w:rFonts w:ascii="Times New Roman" w:hAnsi="Times New Roman" w:cs="Times New Roman"/>
                <w:sz w:val="22"/>
                <w:szCs w:val="22"/>
              </w:rPr>
            </w:pPr>
          </w:p>
        </w:tc>
      </w:tr>
      <w:tr w:rsidR="00BA0064" w:rsidRPr="00C0650C" w14:paraId="543E59B7" w14:textId="77777777" w:rsidTr="61035955">
        <w:tc>
          <w:tcPr>
            <w:tcW w:w="704" w:type="dxa"/>
            <w:shd w:val="clear" w:color="auto" w:fill="auto"/>
          </w:tcPr>
          <w:p w14:paraId="27961FAA"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424</w:t>
            </w:r>
          </w:p>
        </w:tc>
        <w:tc>
          <w:tcPr>
            <w:tcW w:w="4961" w:type="dxa"/>
            <w:shd w:val="clear" w:color="auto" w:fill="auto"/>
          </w:tcPr>
          <w:p w14:paraId="45498284"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2 implantater ved tannløs underkjeve (spesialisthonorar)</w:t>
            </w:r>
          </w:p>
        </w:tc>
        <w:tc>
          <w:tcPr>
            <w:tcW w:w="1276" w:type="dxa"/>
            <w:shd w:val="clear" w:color="auto" w:fill="auto"/>
          </w:tcPr>
          <w:p w14:paraId="3020DFEA" w14:textId="744433B7" w:rsidR="00BA0064" w:rsidRPr="00C0650C" w:rsidRDefault="5FDB5AEE" w:rsidP="61035955">
            <w:pPr>
              <w:rPr>
                <w:rFonts w:ascii="Times New Roman" w:hAnsi="Times New Roman" w:cs="Times New Roman"/>
                <w:sz w:val="22"/>
                <w:szCs w:val="22"/>
              </w:rPr>
            </w:pPr>
            <w:r w:rsidRPr="61035955">
              <w:rPr>
                <w:rFonts w:ascii="Times New Roman" w:hAnsi="Times New Roman" w:cs="Times New Roman"/>
                <w:sz w:val="22"/>
                <w:szCs w:val="22"/>
              </w:rPr>
              <w:t>2</w:t>
            </w:r>
            <w:r w:rsidR="50108363" w:rsidRPr="61035955">
              <w:rPr>
                <w:rFonts w:ascii="Times New Roman" w:hAnsi="Times New Roman" w:cs="Times New Roman"/>
                <w:sz w:val="22"/>
                <w:szCs w:val="22"/>
              </w:rPr>
              <w:t>1.825</w:t>
            </w:r>
          </w:p>
        </w:tc>
        <w:tc>
          <w:tcPr>
            <w:tcW w:w="1134" w:type="dxa"/>
            <w:shd w:val="clear" w:color="auto" w:fill="FBE4D5" w:themeFill="accent2" w:themeFillTint="33"/>
          </w:tcPr>
          <w:p w14:paraId="783AE54D"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067BBE40" w14:textId="60107FC2" w:rsidR="00BA0064" w:rsidRPr="00C0650C" w:rsidRDefault="00BA0064" w:rsidP="61035955">
            <w:pPr>
              <w:rPr>
                <w:rFonts w:ascii="Times New Roman" w:hAnsi="Times New Roman" w:cs="Times New Roman"/>
                <w:sz w:val="22"/>
                <w:szCs w:val="22"/>
              </w:rPr>
            </w:pPr>
          </w:p>
        </w:tc>
      </w:tr>
      <w:tr w:rsidR="00BA0064" w:rsidRPr="00C0650C" w14:paraId="363ADDF0" w14:textId="77777777" w:rsidTr="61035955">
        <w:tc>
          <w:tcPr>
            <w:tcW w:w="704" w:type="dxa"/>
            <w:shd w:val="clear" w:color="auto" w:fill="auto"/>
          </w:tcPr>
          <w:p w14:paraId="7704B1B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425</w:t>
            </w:r>
          </w:p>
        </w:tc>
        <w:tc>
          <w:tcPr>
            <w:tcW w:w="4961" w:type="dxa"/>
            <w:shd w:val="clear" w:color="auto" w:fill="auto"/>
          </w:tcPr>
          <w:p w14:paraId="0A22E3CC"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Øvrig oral-kirurgisk behandling</w:t>
            </w:r>
          </w:p>
        </w:tc>
        <w:tc>
          <w:tcPr>
            <w:tcW w:w="1276" w:type="dxa"/>
            <w:shd w:val="clear" w:color="auto" w:fill="auto"/>
          </w:tcPr>
          <w:p w14:paraId="7789B7A3" w14:textId="77777777" w:rsidR="00BA0064" w:rsidRPr="00BA0064" w:rsidRDefault="00BA0064" w:rsidP="61035955">
            <w:pPr>
              <w:rPr>
                <w:rFonts w:ascii="Times New Roman" w:hAnsi="Times New Roman" w:cs="Times New Roman"/>
                <w:color w:val="FF0000"/>
                <w:sz w:val="22"/>
                <w:szCs w:val="22"/>
              </w:rPr>
            </w:pPr>
          </w:p>
        </w:tc>
        <w:tc>
          <w:tcPr>
            <w:tcW w:w="1134" w:type="dxa"/>
            <w:shd w:val="clear" w:color="auto" w:fill="FBE4D5" w:themeFill="accent2" w:themeFillTint="33"/>
          </w:tcPr>
          <w:p w14:paraId="7956E0B2" w14:textId="4EF31AD8" w:rsidR="00BA0064" w:rsidRPr="00CE50A7"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2.</w:t>
            </w:r>
            <w:r w:rsidR="00C90FD9">
              <w:rPr>
                <w:rFonts w:ascii="Times New Roman" w:hAnsi="Times New Roman" w:cs="Times New Roman"/>
                <w:sz w:val="22"/>
                <w:szCs w:val="22"/>
              </w:rPr>
              <w:t>490</w:t>
            </w:r>
          </w:p>
          <w:p w14:paraId="14F70FDE" w14:textId="77777777" w:rsidR="00BA0064" w:rsidRPr="00CE50A7"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time</w:t>
            </w:r>
          </w:p>
        </w:tc>
        <w:tc>
          <w:tcPr>
            <w:tcW w:w="1134" w:type="dxa"/>
            <w:shd w:val="clear" w:color="auto" w:fill="FBE4D5" w:themeFill="accent2" w:themeFillTint="33"/>
          </w:tcPr>
          <w:p w14:paraId="65286D38" w14:textId="663F3E0A" w:rsidR="00BA0064" w:rsidRPr="00CE50A7" w:rsidRDefault="0E27D8DA" w:rsidP="61035955">
            <w:pPr>
              <w:rPr>
                <w:rFonts w:ascii="Times New Roman" w:hAnsi="Times New Roman" w:cs="Times New Roman"/>
                <w:sz w:val="22"/>
                <w:szCs w:val="22"/>
              </w:rPr>
            </w:pPr>
            <w:r w:rsidRPr="61035955">
              <w:rPr>
                <w:rFonts w:ascii="Times New Roman" w:hAnsi="Times New Roman" w:cs="Times New Roman"/>
                <w:sz w:val="22"/>
                <w:szCs w:val="22"/>
              </w:rPr>
              <w:t>4.</w:t>
            </w:r>
            <w:r w:rsidR="00C90FD9">
              <w:rPr>
                <w:rFonts w:ascii="Times New Roman" w:hAnsi="Times New Roman" w:cs="Times New Roman"/>
                <w:sz w:val="22"/>
                <w:szCs w:val="22"/>
              </w:rPr>
              <w:t>890</w:t>
            </w:r>
          </w:p>
          <w:p w14:paraId="5AF2F8AD" w14:textId="77777777" w:rsidR="00BA0064" w:rsidRPr="00CE50A7"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time</w:t>
            </w:r>
          </w:p>
        </w:tc>
      </w:tr>
      <w:tr w:rsidR="00BA0064" w:rsidRPr="00C0650C" w14:paraId="476E221F" w14:textId="77777777" w:rsidTr="61035955">
        <w:tc>
          <w:tcPr>
            <w:tcW w:w="704" w:type="dxa"/>
            <w:shd w:val="clear" w:color="auto" w:fill="auto"/>
          </w:tcPr>
          <w:p w14:paraId="10E0179C"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450</w:t>
            </w:r>
          </w:p>
        </w:tc>
        <w:tc>
          <w:tcPr>
            <w:tcW w:w="4961" w:type="dxa"/>
            <w:shd w:val="clear" w:color="auto" w:fill="auto"/>
          </w:tcPr>
          <w:p w14:paraId="7FF6737D"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Kirurgisk oppdekking</w:t>
            </w:r>
          </w:p>
        </w:tc>
        <w:tc>
          <w:tcPr>
            <w:tcW w:w="1276" w:type="dxa"/>
            <w:shd w:val="clear" w:color="auto" w:fill="auto"/>
          </w:tcPr>
          <w:p w14:paraId="2CB98EFA"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65AEDD5E" w14:textId="544E3A6B"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3</w:t>
            </w:r>
            <w:r w:rsidR="2C9864A8" w:rsidRPr="61035955">
              <w:rPr>
                <w:rFonts w:ascii="Times New Roman" w:hAnsi="Times New Roman" w:cs="Times New Roman"/>
                <w:sz w:val="22"/>
                <w:szCs w:val="22"/>
              </w:rPr>
              <w:t>29</w:t>
            </w:r>
          </w:p>
        </w:tc>
        <w:tc>
          <w:tcPr>
            <w:tcW w:w="1134" w:type="dxa"/>
            <w:shd w:val="clear" w:color="auto" w:fill="FBE4D5" w:themeFill="accent2" w:themeFillTint="33"/>
          </w:tcPr>
          <w:p w14:paraId="006F431B" w14:textId="3F43FC90"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3</w:t>
            </w:r>
            <w:r w:rsidR="40A06E9D" w:rsidRPr="61035955">
              <w:rPr>
                <w:rFonts w:ascii="Times New Roman" w:hAnsi="Times New Roman" w:cs="Times New Roman"/>
                <w:sz w:val="22"/>
                <w:szCs w:val="22"/>
              </w:rPr>
              <w:t>29</w:t>
            </w:r>
          </w:p>
        </w:tc>
      </w:tr>
      <w:tr w:rsidR="00BA0064" w:rsidRPr="00C0650C" w14:paraId="6DEB4835" w14:textId="77777777" w:rsidTr="61035955">
        <w:tc>
          <w:tcPr>
            <w:tcW w:w="9209" w:type="dxa"/>
            <w:gridSpan w:val="5"/>
            <w:shd w:val="clear" w:color="auto" w:fill="D5DCE4" w:themeFill="text2" w:themeFillTint="33"/>
          </w:tcPr>
          <w:p w14:paraId="1D234A6F" w14:textId="77777777" w:rsidR="00BA0064" w:rsidRPr="00C0650C" w:rsidRDefault="379E3B4C"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t>PERIODONTAL BEHANDLING OG REHABILITERING ETTER PERIODONTITT</w:t>
            </w:r>
          </w:p>
        </w:tc>
      </w:tr>
      <w:tr w:rsidR="00BA0064" w:rsidRPr="00C0650C" w14:paraId="335094AA" w14:textId="77777777" w:rsidTr="61035955">
        <w:tc>
          <w:tcPr>
            <w:tcW w:w="704" w:type="dxa"/>
            <w:shd w:val="clear" w:color="auto" w:fill="auto"/>
          </w:tcPr>
          <w:p w14:paraId="763E08D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501</w:t>
            </w:r>
          </w:p>
        </w:tc>
        <w:tc>
          <w:tcPr>
            <w:tcW w:w="4961" w:type="dxa"/>
            <w:shd w:val="clear" w:color="auto" w:fill="auto"/>
          </w:tcPr>
          <w:p w14:paraId="44E54BF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Behandling av marginal periodontitt; min. 30.min</w:t>
            </w:r>
          </w:p>
        </w:tc>
        <w:tc>
          <w:tcPr>
            <w:tcW w:w="1276" w:type="dxa"/>
            <w:shd w:val="clear" w:color="auto" w:fill="auto"/>
          </w:tcPr>
          <w:p w14:paraId="2B9FF6F5" w14:textId="45368411" w:rsidR="00BA0064" w:rsidRPr="00C0650C" w:rsidRDefault="4924D5D6" w:rsidP="61035955">
            <w:pPr>
              <w:rPr>
                <w:rFonts w:ascii="Times New Roman" w:hAnsi="Times New Roman" w:cs="Times New Roman"/>
                <w:sz w:val="22"/>
                <w:szCs w:val="22"/>
              </w:rPr>
            </w:pPr>
            <w:r w:rsidRPr="61035955">
              <w:rPr>
                <w:rFonts w:ascii="Times New Roman" w:hAnsi="Times New Roman" w:cs="Times New Roman"/>
                <w:sz w:val="22"/>
                <w:szCs w:val="22"/>
              </w:rPr>
              <w:t>1023</w:t>
            </w:r>
          </w:p>
        </w:tc>
        <w:tc>
          <w:tcPr>
            <w:tcW w:w="1134" w:type="dxa"/>
            <w:shd w:val="clear" w:color="auto" w:fill="FBE4D5" w:themeFill="accent2" w:themeFillTint="33"/>
          </w:tcPr>
          <w:p w14:paraId="32D1DFA2" w14:textId="7DFE35B8"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722D4A8F" w:rsidRPr="61035955">
              <w:rPr>
                <w:rFonts w:ascii="Times New Roman" w:hAnsi="Times New Roman" w:cs="Times New Roman"/>
                <w:sz w:val="22"/>
                <w:szCs w:val="22"/>
              </w:rPr>
              <w:t>2</w:t>
            </w:r>
            <w:r w:rsidR="566076A2" w:rsidRPr="61035955">
              <w:rPr>
                <w:rFonts w:ascii="Times New Roman" w:hAnsi="Times New Roman" w:cs="Times New Roman"/>
                <w:sz w:val="22"/>
                <w:szCs w:val="22"/>
              </w:rPr>
              <w:t>93</w:t>
            </w:r>
          </w:p>
        </w:tc>
        <w:tc>
          <w:tcPr>
            <w:tcW w:w="1134" w:type="dxa"/>
            <w:shd w:val="clear" w:color="auto" w:fill="FBE4D5" w:themeFill="accent2" w:themeFillTint="33"/>
          </w:tcPr>
          <w:p w14:paraId="387D2065" w14:textId="67E5C238" w:rsidR="00BA0064" w:rsidRPr="00C0650C" w:rsidRDefault="00BA0064" w:rsidP="61035955">
            <w:pPr>
              <w:rPr>
                <w:rFonts w:ascii="Times New Roman" w:hAnsi="Times New Roman" w:cs="Times New Roman"/>
                <w:sz w:val="22"/>
                <w:szCs w:val="22"/>
              </w:rPr>
            </w:pPr>
          </w:p>
        </w:tc>
      </w:tr>
      <w:tr w:rsidR="00BA0064" w:rsidRPr="00C0650C" w14:paraId="6506014F" w14:textId="77777777" w:rsidTr="61035955">
        <w:tc>
          <w:tcPr>
            <w:tcW w:w="704" w:type="dxa"/>
            <w:shd w:val="clear" w:color="auto" w:fill="auto"/>
          </w:tcPr>
          <w:p w14:paraId="35640CA9"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502</w:t>
            </w:r>
          </w:p>
        </w:tc>
        <w:tc>
          <w:tcPr>
            <w:tcW w:w="4961" w:type="dxa"/>
            <w:shd w:val="clear" w:color="auto" w:fill="auto"/>
          </w:tcPr>
          <w:p w14:paraId="5A466D2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Tillegg til 501 for kirurgisk inngrep ved behandling av marginal periodontitt</w:t>
            </w:r>
          </w:p>
        </w:tc>
        <w:tc>
          <w:tcPr>
            <w:tcW w:w="1276" w:type="dxa"/>
            <w:shd w:val="clear" w:color="auto" w:fill="auto"/>
          </w:tcPr>
          <w:p w14:paraId="5AD5A4F7" w14:textId="1E078575" w:rsidR="00BA0064" w:rsidRPr="00C0650C" w:rsidRDefault="769DEA46" w:rsidP="61035955">
            <w:pPr>
              <w:rPr>
                <w:rFonts w:ascii="Times New Roman" w:hAnsi="Times New Roman" w:cs="Times New Roman"/>
                <w:sz w:val="22"/>
                <w:szCs w:val="22"/>
              </w:rPr>
            </w:pPr>
            <w:r w:rsidRPr="61035955">
              <w:rPr>
                <w:rFonts w:ascii="Times New Roman" w:hAnsi="Times New Roman" w:cs="Times New Roman"/>
                <w:sz w:val="22"/>
                <w:szCs w:val="22"/>
              </w:rPr>
              <w:t>1039</w:t>
            </w:r>
          </w:p>
        </w:tc>
        <w:tc>
          <w:tcPr>
            <w:tcW w:w="1134" w:type="dxa"/>
            <w:shd w:val="clear" w:color="auto" w:fill="FBE4D5" w:themeFill="accent2" w:themeFillTint="33"/>
          </w:tcPr>
          <w:p w14:paraId="51267BFC" w14:textId="5D5E2912"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349A7D9D" w:rsidRPr="61035955">
              <w:rPr>
                <w:rFonts w:ascii="Times New Roman" w:hAnsi="Times New Roman" w:cs="Times New Roman"/>
                <w:sz w:val="22"/>
                <w:szCs w:val="22"/>
              </w:rPr>
              <w:t>246</w:t>
            </w:r>
          </w:p>
        </w:tc>
        <w:tc>
          <w:tcPr>
            <w:tcW w:w="1134" w:type="dxa"/>
            <w:shd w:val="clear" w:color="auto" w:fill="FBE4D5" w:themeFill="accent2" w:themeFillTint="33"/>
          </w:tcPr>
          <w:p w14:paraId="4C6F4DBC" w14:textId="548A9625" w:rsidR="00BA0064" w:rsidRPr="00C0650C" w:rsidRDefault="00BA0064" w:rsidP="61035955">
            <w:pPr>
              <w:rPr>
                <w:rFonts w:ascii="Times New Roman" w:hAnsi="Times New Roman" w:cs="Times New Roman"/>
                <w:sz w:val="22"/>
                <w:szCs w:val="22"/>
              </w:rPr>
            </w:pPr>
          </w:p>
        </w:tc>
      </w:tr>
      <w:tr w:rsidR="00BA0064" w:rsidRPr="00C0650C" w14:paraId="4B3E2725" w14:textId="77777777" w:rsidTr="61035955">
        <w:tc>
          <w:tcPr>
            <w:tcW w:w="704" w:type="dxa"/>
            <w:shd w:val="clear" w:color="auto" w:fill="auto"/>
          </w:tcPr>
          <w:p w14:paraId="326D0FA3"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503</w:t>
            </w:r>
          </w:p>
        </w:tc>
        <w:tc>
          <w:tcPr>
            <w:tcW w:w="4961" w:type="dxa"/>
            <w:shd w:val="clear" w:color="auto" w:fill="auto"/>
          </w:tcPr>
          <w:p w14:paraId="1CFDB530"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Regenerasjonsbehandling ved festetap</w:t>
            </w:r>
          </w:p>
        </w:tc>
        <w:tc>
          <w:tcPr>
            <w:tcW w:w="1276" w:type="dxa"/>
            <w:shd w:val="clear" w:color="auto" w:fill="auto"/>
          </w:tcPr>
          <w:p w14:paraId="4C1CA52A" w14:textId="1E043F96" w:rsidR="00BA0064" w:rsidRPr="00C0650C" w:rsidRDefault="3C900054" w:rsidP="61035955">
            <w:pPr>
              <w:rPr>
                <w:rFonts w:ascii="Times New Roman" w:hAnsi="Times New Roman" w:cs="Times New Roman"/>
                <w:sz w:val="22"/>
                <w:szCs w:val="22"/>
              </w:rPr>
            </w:pPr>
            <w:r w:rsidRPr="61035955">
              <w:rPr>
                <w:rFonts w:ascii="Times New Roman" w:hAnsi="Times New Roman" w:cs="Times New Roman"/>
                <w:sz w:val="22"/>
                <w:szCs w:val="22"/>
              </w:rPr>
              <w:t>606</w:t>
            </w:r>
          </w:p>
        </w:tc>
        <w:tc>
          <w:tcPr>
            <w:tcW w:w="1134" w:type="dxa"/>
            <w:shd w:val="clear" w:color="auto" w:fill="FBE4D5" w:themeFill="accent2" w:themeFillTint="33"/>
          </w:tcPr>
          <w:p w14:paraId="01F914FA" w14:textId="4A659215" w:rsidR="00BA0064" w:rsidRPr="00C0650C" w:rsidRDefault="3B8CA514" w:rsidP="61035955">
            <w:pPr>
              <w:rPr>
                <w:rFonts w:ascii="Times New Roman" w:hAnsi="Times New Roman" w:cs="Times New Roman"/>
                <w:sz w:val="22"/>
                <w:szCs w:val="22"/>
              </w:rPr>
            </w:pPr>
            <w:r w:rsidRPr="61035955">
              <w:rPr>
                <w:rFonts w:ascii="Times New Roman" w:hAnsi="Times New Roman" w:cs="Times New Roman"/>
                <w:sz w:val="22"/>
                <w:szCs w:val="22"/>
              </w:rPr>
              <w:t>7</w:t>
            </w:r>
            <w:r w:rsidR="1DA1C418" w:rsidRPr="61035955">
              <w:rPr>
                <w:rFonts w:ascii="Times New Roman" w:hAnsi="Times New Roman" w:cs="Times New Roman"/>
                <w:sz w:val="22"/>
                <w:szCs w:val="22"/>
              </w:rPr>
              <w:t>56</w:t>
            </w:r>
          </w:p>
        </w:tc>
        <w:tc>
          <w:tcPr>
            <w:tcW w:w="1134" w:type="dxa"/>
            <w:shd w:val="clear" w:color="auto" w:fill="FBE4D5" w:themeFill="accent2" w:themeFillTint="33"/>
          </w:tcPr>
          <w:p w14:paraId="4BA670B2" w14:textId="7EF7E58E" w:rsidR="00BA0064" w:rsidRPr="00C0650C" w:rsidRDefault="00BA0064" w:rsidP="61035955">
            <w:pPr>
              <w:rPr>
                <w:rFonts w:ascii="Times New Roman" w:hAnsi="Times New Roman" w:cs="Times New Roman"/>
                <w:sz w:val="22"/>
                <w:szCs w:val="22"/>
              </w:rPr>
            </w:pPr>
          </w:p>
        </w:tc>
      </w:tr>
      <w:tr w:rsidR="00BA0064" w:rsidRPr="00C0650C" w14:paraId="713B6753" w14:textId="77777777" w:rsidTr="61035955">
        <w:tc>
          <w:tcPr>
            <w:tcW w:w="704" w:type="dxa"/>
            <w:shd w:val="clear" w:color="auto" w:fill="auto"/>
          </w:tcPr>
          <w:p w14:paraId="2A70960D"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504</w:t>
            </w:r>
          </w:p>
        </w:tc>
        <w:tc>
          <w:tcPr>
            <w:tcW w:w="4961" w:type="dxa"/>
            <w:shd w:val="clear" w:color="auto" w:fill="auto"/>
          </w:tcPr>
          <w:p w14:paraId="3C3941DF"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Tillegg for materiale ved vevsregenerasjon</w:t>
            </w:r>
          </w:p>
        </w:tc>
        <w:tc>
          <w:tcPr>
            <w:tcW w:w="1276" w:type="dxa"/>
            <w:shd w:val="clear" w:color="auto" w:fill="auto"/>
          </w:tcPr>
          <w:p w14:paraId="7BA0D6FC" w14:textId="1EF74415" w:rsidR="00BA0064" w:rsidRPr="00C0650C" w:rsidRDefault="75A1EECE" w:rsidP="61035955">
            <w:pPr>
              <w:rPr>
                <w:rFonts w:ascii="Times New Roman" w:hAnsi="Times New Roman" w:cs="Times New Roman"/>
                <w:sz w:val="22"/>
                <w:szCs w:val="22"/>
              </w:rPr>
            </w:pPr>
            <w:r w:rsidRPr="61035955">
              <w:rPr>
                <w:rFonts w:ascii="Times New Roman" w:hAnsi="Times New Roman" w:cs="Times New Roman"/>
                <w:sz w:val="22"/>
                <w:szCs w:val="22"/>
              </w:rPr>
              <w:t>Dekkes etter faktura med 100%</w:t>
            </w:r>
          </w:p>
        </w:tc>
        <w:tc>
          <w:tcPr>
            <w:tcW w:w="1134" w:type="dxa"/>
            <w:shd w:val="clear" w:color="auto" w:fill="FBE4D5" w:themeFill="accent2" w:themeFillTint="33"/>
          </w:tcPr>
          <w:p w14:paraId="64646C9E"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7BA7D8F7" w14:textId="77777777" w:rsidR="00BA0064" w:rsidRPr="00C0650C" w:rsidRDefault="00BA0064" w:rsidP="61035955">
            <w:pPr>
              <w:rPr>
                <w:rFonts w:ascii="Times New Roman" w:hAnsi="Times New Roman" w:cs="Times New Roman"/>
                <w:sz w:val="22"/>
                <w:szCs w:val="22"/>
              </w:rPr>
            </w:pPr>
          </w:p>
        </w:tc>
      </w:tr>
      <w:tr w:rsidR="00BA0064" w:rsidRPr="00C0650C" w14:paraId="35D5BF7B" w14:textId="77777777" w:rsidTr="61035955">
        <w:tc>
          <w:tcPr>
            <w:tcW w:w="704" w:type="dxa"/>
            <w:shd w:val="clear" w:color="auto" w:fill="auto"/>
          </w:tcPr>
          <w:p w14:paraId="0EF7D510"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505</w:t>
            </w:r>
          </w:p>
        </w:tc>
        <w:tc>
          <w:tcPr>
            <w:tcW w:w="4961" w:type="dxa"/>
            <w:shd w:val="clear" w:color="auto" w:fill="auto"/>
          </w:tcPr>
          <w:p w14:paraId="54B58EAB"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Fiksering/midlertidig løsning</w:t>
            </w:r>
          </w:p>
        </w:tc>
        <w:tc>
          <w:tcPr>
            <w:tcW w:w="1276" w:type="dxa"/>
            <w:shd w:val="clear" w:color="auto" w:fill="auto"/>
          </w:tcPr>
          <w:p w14:paraId="542F1761" w14:textId="7FA89D84" w:rsidR="00BA0064" w:rsidRPr="00C0650C" w:rsidRDefault="6D966B92" w:rsidP="61035955">
            <w:pPr>
              <w:rPr>
                <w:rFonts w:ascii="Times New Roman" w:hAnsi="Times New Roman" w:cs="Times New Roman"/>
                <w:sz w:val="22"/>
                <w:szCs w:val="22"/>
              </w:rPr>
            </w:pPr>
            <w:r w:rsidRPr="61035955">
              <w:rPr>
                <w:rFonts w:ascii="Times New Roman" w:hAnsi="Times New Roman" w:cs="Times New Roman"/>
                <w:sz w:val="22"/>
                <w:szCs w:val="22"/>
              </w:rPr>
              <w:t>1</w:t>
            </w:r>
            <w:r w:rsidR="4D33EA88" w:rsidRPr="61035955">
              <w:rPr>
                <w:rFonts w:ascii="Times New Roman" w:hAnsi="Times New Roman" w:cs="Times New Roman"/>
                <w:sz w:val="22"/>
                <w:szCs w:val="22"/>
              </w:rPr>
              <w:t>.</w:t>
            </w:r>
            <w:r w:rsidRPr="61035955">
              <w:rPr>
                <w:rFonts w:ascii="Times New Roman" w:hAnsi="Times New Roman" w:cs="Times New Roman"/>
                <w:sz w:val="22"/>
                <w:szCs w:val="22"/>
              </w:rPr>
              <w:t>258</w:t>
            </w:r>
          </w:p>
        </w:tc>
        <w:tc>
          <w:tcPr>
            <w:tcW w:w="1134" w:type="dxa"/>
            <w:shd w:val="clear" w:color="auto" w:fill="FBE4D5" w:themeFill="accent2" w:themeFillTint="33"/>
          </w:tcPr>
          <w:p w14:paraId="2DA0B53D" w14:textId="1EFF2626"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2BCFF1FA" w:rsidRPr="61035955">
              <w:rPr>
                <w:rFonts w:ascii="Times New Roman" w:hAnsi="Times New Roman" w:cs="Times New Roman"/>
                <w:sz w:val="22"/>
                <w:szCs w:val="22"/>
              </w:rPr>
              <w:t>4</w:t>
            </w:r>
            <w:r w:rsidR="4079C9A6" w:rsidRPr="61035955">
              <w:rPr>
                <w:rFonts w:ascii="Times New Roman" w:hAnsi="Times New Roman" w:cs="Times New Roman"/>
                <w:sz w:val="22"/>
                <w:szCs w:val="22"/>
              </w:rPr>
              <w:t>71</w:t>
            </w:r>
          </w:p>
        </w:tc>
        <w:tc>
          <w:tcPr>
            <w:tcW w:w="1134" w:type="dxa"/>
            <w:shd w:val="clear" w:color="auto" w:fill="FBE4D5" w:themeFill="accent2" w:themeFillTint="33"/>
          </w:tcPr>
          <w:p w14:paraId="0955A634" w14:textId="35E6B89B"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09264558" w:rsidRPr="61035955">
              <w:rPr>
                <w:rFonts w:ascii="Times New Roman" w:hAnsi="Times New Roman" w:cs="Times New Roman"/>
                <w:sz w:val="22"/>
                <w:szCs w:val="22"/>
              </w:rPr>
              <w:t>5</w:t>
            </w:r>
            <w:r w:rsidR="4A8B6C07" w:rsidRPr="61035955">
              <w:rPr>
                <w:rFonts w:ascii="Times New Roman" w:hAnsi="Times New Roman" w:cs="Times New Roman"/>
                <w:sz w:val="22"/>
                <w:szCs w:val="22"/>
              </w:rPr>
              <w:t>30</w:t>
            </w:r>
          </w:p>
        </w:tc>
      </w:tr>
      <w:tr w:rsidR="00BA0064" w:rsidRPr="00C0650C" w14:paraId="06A542DD" w14:textId="77777777" w:rsidTr="61035955">
        <w:tc>
          <w:tcPr>
            <w:tcW w:w="704" w:type="dxa"/>
            <w:shd w:val="clear" w:color="auto" w:fill="auto"/>
          </w:tcPr>
          <w:p w14:paraId="641F9A10" w14:textId="77777777" w:rsidR="00BA0064" w:rsidRPr="00C0650C" w:rsidRDefault="00BA0064" w:rsidP="61035955">
            <w:pPr>
              <w:rPr>
                <w:rFonts w:ascii="Times New Roman" w:hAnsi="Times New Roman" w:cs="Times New Roman"/>
                <w:sz w:val="22"/>
                <w:szCs w:val="22"/>
              </w:rPr>
            </w:pPr>
          </w:p>
        </w:tc>
        <w:tc>
          <w:tcPr>
            <w:tcW w:w="4961" w:type="dxa"/>
            <w:shd w:val="clear" w:color="auto" w:fill="auto"/>
          </w:tcPr>
          <w:p w14:paraId="2B66437C" w14:textId="77777777" w:rsidR="00BA0064" w:rsidRPr="00C0650C" w:rsidRDefault="00BA0064" w:rsidP="61035955">
            <w:pPr>
              <w:rPr>
                <w:rFonts w:ascii="Times New Roman" w:hAnsi="Times New Roman" w:cs="Times New Roman"/>
                <w:sz w:val="22"/>
                <w:szCs w:val="22"/>
              </w:rPr>
            </w:pPr>
          </w:p>
        </w:tc>
        <w:tc>
          <w:tcPr>
            <w:tcW w:w="1276" w:type="dxa"/>
            <w:shd w:val="clear" w:color="auto" w:fill="auto"/>
          </w:tcPr>
          <w:p w14:paraId="0D37C690"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2FC945F9"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578E3C1F" w14:textId="77777777" w:rsidR="00BA0064" w:rsidRPr="00C0650C" w:rsidRDefault="00BA0064" w:rsidP="61035955">
            <w:pPr>
              <w:rPr>
                <w:rFonts w:ascii="Times New Roman" w:hAnsi="Times New Roman" w:cs="Times New Roman"/>
                <w:sz w:val="22"/>
                <w:szCs w:val="22"/>
              </w:rPr>
            </w:pPr>
          </w:p>
        </w:tc>
      </w:tr>
      <w:tr w:rsidR="00BA0064" w:rsidRPr="00C0650C" w14:paraId="7893ECCB" w14:textId="77777777" w:rsidTr="61035955">
        <w:tc>
          <w:tcPr>
            <w:tcW w:w="704" w:type="dxa"/>
            <w:shd w:val="clear" w:color="auto" w:fill="auto"/>
          </w:tcPr>
          <w:p w14:paraId="0D02C459" w14:textId="77777777" w:rsidR="00BA0064" w:rsidRPr="00C0650C" w:rsidRDefault="00BA0064" w:rsidP="61035955">
            <w:pPr>
              <w:rPr>
                <w:rFonts w:ascii="Times New Roman" w:hAnsi="Times New Roman" w:cs="Times New Roman"/>
                <w:sz w:val="22"/>
                <w:szCs w:val="22"/>
              </w:rPr>
            </w:pPr>
          </w:p>
        </w:tc>
        <w:tc>
          <w:tcPr>
            <w:tcW w:w="4961" w:type="dxa"/>
            <w:shd w:val="clear" w:color="auto" w:fill="auto"/>
          </w:tcPr>
          <w:p w14:paraId="3E333651" w14:textId="77777777" w:rsidR="00BA0064" w:rsidRPr="00C0650C" w:rsidRDefault="00BA0064" w:rsidP="61035955">
            <w:pPr>
              <w:rPr>
                <w:rFonts w:ascii="Times New Roman" w:hAnsi="Times New Roman" w:cs="Times New Roman"/>
                <w:sz w:val="22"/>
                <w:szCs w:val="22"/>
              </w:rPr>
            </w:pPr>
          </w:p>
        </w:tc>
        <w:tc>
          <w:tcPr>
            <w:tcW w:w="1276" w:type="dxa"/>
            <w:shd w:val="clear" w:color="auto" w:fill="auto"/>
          </w:tcPr>
          <w:p w14:paraId="4DB78CCE"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15A18A56"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7144D45D" w14:textId="77777777" w:rsidR="00BA0064" w:rsidRPr="00C0650C" w:rsidRDefault="00BA0064" w:rsidP="61035955">
            <w:pPr>
              <w:rPr>
                <w:rFonts w:ascii="Times New Roman" w:hAnsi="Times New Roman" w:cs="Times New Roman"/>
                <w:sz w:val="22"/>
                <w:szCs w:val="22"/>
              </w:rPr>
            </w:pPr>
          </w:p>
        </w:tc>
      </w:tr>
      <w:tr w:rsidR="00BA0064" w:rsidRPr="00C0650C" w14:paraId="2E365746" w14:textId="77777777" w:rsidTr="61035955">
        <w:tc>
          <w:tcPr>
            <w:tcW w:w="704" w:type="dxa"/>
            <w:shd w:val="clear" w:color="auto" w:fill="auto"/>
          </w:tcPr>
          <w:p w14:paraId="5DF00F12" w14:textId="77777777" w:rsidR="00BA0064" w:rsidRPr="00C0650C" w:rsidRDefault="00BA0064" w:rsidP="61035955">
            <w:pPr>
              <w:rPr>
                <w:rFonts w:ascii="Times New Roman" w:hAnsi="Times New Roman" w:cs="Times New Roman"/>
                <w:sz w:val="22"/>
                <w:szCs w:val="22"/>
              </w:rPr>
            </w:pPr>
          </w:p>
        </w:tc>
        <w:tc>
          <w:tcPr>
            <w:tcW w:w="4961" w:type="dxa"/>
            <w:shd w:val="clear" w:color="auto" w:fill="auto"/>
          </w:tcPr>
          <w:p w14:paraId="5D7F11F5" w14:textId="77777777" w:rsidR="00BA0064" w:rsidRPr="00C0650C" w:rsidRDefault="379E3B4C" w:rsidP="61035955">
            <w:pPr>
              <w:rPr>
                <w:rFonts w:ascii="Times New Roman" w:hAnsi="Times New Roman" w:cs="Times New Roman"/>
                <w:color w:val="FF0000"/>
                <w:sz w:val="22"/>
                <w:szCs w:val="22"/>
              </w:rPr>
            </w:pPr>
            <w:r w:rsidRPr="61035955">
              <w:rPr>
                <w:rFonts w:ascii="Times New Roman" w:hAnsi="Times New Roman" w:cs="Times New Roman"/>
                <w:sz w:val="22"/>
                <w:szCs w:val="22"/>
              </w:rPr>
              <w:t>Trygdetakster i forbindelse med perio rehabilitering</w:t>
            </w:r>
          </w:p>
        </w:tc>
        <w:tc>
          <w:tcPr>
            <w:tcW w:w="1276" w:type="dxa"/>
            <w:shd w:val="clear" w:color="auto" w:fill="auto"/>
          </w:tcPr>
          <w:p w14:paraId="6EE0DDD6"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43AB41EB"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1C0CB2DC" w14:textId="77777777" w:rsidR="00BA0064" w:rsidRPr="00C0650C" w:rsidRDefault="00BA0064" w:rsidP="61035955">
            <w:pPr>
              <w:rPr>
                <w:rFonts w:ascii="Times New Roman" w:hAnsi="Times New Roman" w:cs="Times New Roman"/>
                <w:sz w:val="22"/>
                <w:szCs w:val="22"/>
              </w:rPr>
            </w:pPr>
          </w:p>
        </w:tc>
      </w:tr>
      <w:tr w:rsidR="00BA0064" w:rsidRPr="00C0650C" w14:paraId="0621A37A" w14:textId="77777777" w:rsidTr="61035955">
        <w:tc>
          <w:tcPr>
            <w:tcW w:w="704" w:type="dxa"/>
            <w:shd w:val="clear" w:color="auto" w:fill="auto"/>
          </w:tcPr>
          <w:p w14:paraId="75BED87E"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509</w:t>
            </w:r>
          </w:p>
        </w:tc>
        <w:tc>
          <w:tcPr>
            <w:tcW w:w="4961" w:type="dxa"/>
            <w:shd w:val="clear" w:color="auto" w:fill="auto"/>
          </w:tcPr>
          <w:p w14:paraId="35843F3A"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Immediatprotese/midlertidig protese/ utvidelse av eksisterende protese</w:t>
            </w:r>
          </w:p>
        </w:tc>
        <w:tc>
          <w:tcPr>
            <w:tcW w:w="1276" w:type="dxa"/>
            <w:shd w:val="clear" w:color="auto" w:fill="auto"/>
          </w:tcPr>
          <w:p w14:paraId="2D7A6BD0" w14:textId="34C05B51" w:rsidR="00BA0064" w:rsidRPr="00C0650C" w:rsidRDefault="467CD953" w:rsidP="61035955">
            <w:pPr>
              <w:rPr>
                <w:rFonts w:ascii="Times New Roman" w:hAnsi="Times New Roman" w:cs="Times New Roman"/>
                <w:sz w:val="22"/>
                <w:szCs w:val="22"/>
              </w:rPr>
            </w:pPr>
            <w:r w:rsidRPr="61035955">
              <w:rPr>
                <w:rFonts w:ascii="Times New Roman" w:hAnsi="Times New Roman" w:cs="Times New Roman"/>
                <w:sz w:val="22"/>
                <w:szCs w:val="22"/>
              </w:rPr>
              <w:t>2.025</w:t>
            </w:r>
          </w:p>
        </w:tc>
        <w:tc>
          <w:tcPr>
            <w:tcW w:w="1134" w:type="dxa"/>
            <w:shd w:val="clear" w:color="auto" w:fill="FBE4D5" w:themeFill="accent2" w:themeFillTint="33"/>
          </w:tcPr>
          <w:p w14:paraId="4C86D8F0"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6C3D48E0" w14:textId="77777777" w:rsidR="00BA0064" w:rsidRPr="00C0650C" w:rsidRDefault="00BA0064" w:rsidP="61035955">
            <w:pPr>
              <w:rPr>
                <w:rFonts w:ascii="Times New Roman" w:hAnsi="Times New Roman" w:cs="Times New Roman"/>
                <w:sz w:val="22"/>
                <w:szCs w:val="22"/>
              </w:rPr>
            </w:pPr>
          </w:p>
        </w:tc>
      </w:tr>
      <w:tr w:rsidR="00BA0064" w:rsidRPr="00C0650C" w14:paraId="30E0FA36" w14:textId="77777777" w:rsidTr="61035955">
        <w:tc>
          <w:tcPr>
            <w:tcW w:w="704" w:type="dxa"/>
            <w:shd w:val="clear" w:color="auto" w:fill="auto"/>
          </w:tcPr>
          <w:p w14:paraId="53893A9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510</w:t>
            </w:r>
          </w:p>
        </w:tc>
        <w:tc>
          <w:tcPr>
            <w:tcW w:w="4961" w:type="dxa"/>
            <w:shd w:val="clear" w:color="auto" w:fill="auto"/>
          </w:tcPr>
          <w:p w14:paraId="52998055"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Partiell protese</w:t>
            </w:r>
          </w:p>
        </w:tc>
        <w:tc>
          <w:tcPr>
            <w:tcW w:w="1276" w:type="dxa"/>
            <w:shd w:val="clear" w:color="auto" w:fill="auto"/>
          </w:tcPr>
          <w:p w14:paraId="65DD0FAC" w14:textId="384E5F1C" w:rsidR="00BA0064" w:rsidRPr="00C0650C" w:rsidRDefault="3DEA2E33" w:rsidP="61035955">
            <w:pPr>
              <w:rPr>
                <w:rFonts w:ascii="Times New Roman" w:hAnsi="Times New Roman" w:cs="Times New Roman"/>
                <w:sz w:val="22"/>
                <w:szCs w:val="22"/>
              </w:rPr>
            </w:pPr>
            <w:r w:rsidRPr="61035955">
              <w:rPr>
                <w:rFonts w:ascii="Times New Roman" w:hAnsi="Times New Roman" w:cs="Times New Roman"/>
                <w:sz w:val="22"/>
                <w:szCs w:val="22"/>
              </w:rPr>
              <w:t>8.336</w:t>
            </w:r>
          </w:p>
        </w:tc>
        <w:tc>
          <w:tcPr>
            <w:tcW w:w="1134" w:type="dxa"/>
            <w:shd w:val="clear" w:color="auto" w:fill="FBE4D5" w:themeFill="accent2" w:themeFillTint="33"/>
          </w:tcPr>
          <w:p w14:paraId="6CAF2EAB"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179E599F" w14:textId="77777777" w:rsidR="00BA0064" w:rsidRPr="00C0650C" w:rsidRDefault="00BA0064" w:rsidP="61035955">
            <w:pPr>
              <w:rPr>
                <w:rFonts w:ascii="Times New Roman" w:hAnsi="Times New Roman" w:cs="Times New Roman"/>
                <w:sz w:val="22"/>
                <w:szCs w:val="22"/>
              </w:rPr>
            </w:pPr>
          </w:p>
        </w:tc>
      </w:tr>
      <w:tr w:rsidR="00BA0064" w:rsidRPr="00C0650C" w14:paraId="7CD7665E" w14:textId="77777777" w:rsidTr="61035955">
        <w:tc>
          <w:tcPr>
            <w:tcW w:w="704" w:type="dxa"/>
            <w:shd w:val="clear" w:color="auto" w:fill="auto"/>
          </w:tcPr>
          <w:p w14:paraId="41EBAE1A"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511</w:t>
            </w:r>
          </w:p>
        </w:tc>
        <w:tc>
          <w:tcPr>
            <w:tcW w:w="4961" w:type="dxa"/>
            <w:shd w:val="clear" w:color="auto" w:fill="auto"/>
          </w:tcPr>
          <w:p w14:paraId="0982F60A"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Helprotese</w:t>
            </w:r>
          </w:p>
        </w:tc>
        <w:tc>
          <w:tcPr>
            <w:tcW w:w="1276" w:type="dxa"/>
            <w:shd w:val="clear" w:color="auto" w:fill="auto"/>
          </w:tcPr>
          <w:p w14:paraId="002581E7" w14:textId="5DD59BD9" w:rsidR="00BA0064" w:rsidRPr="00C0650C" w:rsidRDefault="3D4BB647" w:rsidP="61035955">
            <w:pPr>
              <w:rPr>
                <w:rFonts w:ascii="Times New Roman" w:hAnsi="Times New Roman" w:cs="Times New Roman"/>
                <w:sz w:val="22"/>
                <w:szCs w:val="22"/>
              </w:rPr>
            </w:pPr>
            <w:r w:rsidRPr="61035955">
              <w:rPr>
                <w:rFonts w:ascii="Times New Roman" w:hAnsi="Times New Roman" w:cs="Times New Roman"/>
                <w:sz w:val="22"/>
                <w:szCs w:val="22"/>
              </w:rPr>
              <w:t>8.091</w:t>
            </w:r>
          </w:p>
        </w:tc>
        <w:tc>
          <w:tcPr>
            <w:tcW w:w="1134" w:type="dxa"/>
            <w:shd w:val="clear" w:color="auto" w:fill="FBE4D5" w:themeFill="accent2" w:themeFillTint="33"/>
          </w:tcPr>
          <w:p w14:paraId="39F52B19"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0D83300F" w14:textId="77777777" w:rsidR="00BA0064" w:rsidRPr="00C0650C" w:rsidRDefault="00BA0064" w:rsidP="61035955">
            <w:pPr>
              <w:rPr>
                <w:rFonts w:ascii="Times New Roman" w:hAnsi="Times New Roman" w:cs="Times New Roman"/>
                <w:sz w:val="22"/>
                <w:szCs w:val="22"/>
              </w:rPr>
            </w:pPr>
          </w:p>
        </w:tc>
      </w:tr>
      <w:tr w:rsidR="00BA0064" w:rsidRPr="00C0650C" w14:paraId="3F6418C6" w14:textId="77777777" w:rsidTr="61035955">
        <w:tc>
          <w:tcPr>
            <w:tcW w:w="704" w:type="dxa"/>
            <w:shd w:val="clear" w:color="auto" w:fill="auto"/>
          </w:tcPr>
          <w:p w14:paraId="6E7F29D1"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512</w:t>
            </w:r>
          </w:p>
        </w:tc>
        <w:tc>
          <w:tcPr>
            <w:tcW w:w="4961" w:type="dxa"/>
            <w:shd w:val="clear" w:color="auto" w:fill="auto"/>
          </w:tcPr>
          <w:p w14:paraId="1F7438EE"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Dekkprotese</w:t>
            </w:r>
          </w:p>
        </w:tc>
        <w:tc>
          <w:tcPr>
            <w:tcW w:w="1276" w:type="dxa"/>
            <w:shd w:val="clear" w:color="auto" w:fill="auto"/>
          </w:tcPr>
          <w:p w14:paraId="48B8BBA2" w14:textId="3E16A242"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1</w:t>
            </w:r>
            <w:r w:rsidR="6AB5C53F" w:rsidRPr="61035955">
              <w:rPr>
                <w:rFonts w:ascii="Times New Roman" w:hAnsi="Times New Roman" w:cs="Times New Roman"/>
                <w:sz w:val="22"/>
                <w:szCs w:val="22"/>
              </w:rPr>
              <w:t>2.</w:t>
            </w:r>
            <w:r w:rsidR="2F5A2643" w:rsidRPr="61035955">
              <w:rPr>
                <w:rFonts w:ascii="Times New Roman" w:hAnsi="Times New Roman" w:cs="Times New Roman"/>
                <w:sz w:val="22"/>
                <w:szCs w:val="22"/>
              </w:rPr>
              <w:t>789</w:t>
            </w:r>
          </w:p>
        </w:tc>
        <w:tc>
          <w:tcPr>
            <w:tcW w:w="1134" w:type="dxa"/>
            <w:shd w:val="clear" w:color="auto" w:fill="FBE4D5" w:themeFill="accent2" w:themeFillTint="33"/>
          </w:tcPr>
          <w:p w14:paraId="72030007"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78250600" w14:textId="77777777" w:rsidR="00BA0064" w:rsidRPr="00C0650C" w:rsidRDefault="00BA0064" w:rsidP="61035955">
            <w:pPr>
              <w:rPr>
                <w:rFonts w:ascii="Times New Roman" w:hAnsi="Times New Roman" w:cs="Times New Roman"/>
                <w:sz w:val="22"/>
                <w:szCs w:val="22"/>
              </w:rPr>
            </w:pPr>
          </w:p>
        </w:tc>
      </w:tr>
      <w:tr w:rsidR="00BA0064" w:rsidRPr="00C0650C" w14:paraId="7A61620D" w14:textId="77777777" w:rsidTr="61035955">
        <w:tc>
          <w:tcPr>
            <w:tcW w:w="704" w:type="dxa"/>
            <w:shd w:val="clear" w:color="auto" w:fill="auto"/>
          </w:tcPr>
          <w:p w14:paraId="7E17379F"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513</w:t>
            </w:r>
          </w:p>
        </w:tc>
        <w:tc>
          <w:tcPr>
            <w:tcW w:w="4961" w:type="dxa"/>
            <w:shd w:val="clear" w:color="auto" w:fill="auto"/>
          </w:tcPr>
          <w:p w14:paraId="5BBDCAD7"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Fast protetikk, pr. tann som er tapt/trukket</w:t>
            </w:r>
          </w:p>
        </w:tc>
        <w:tc>
          <w:tcPr>
            <w:tcW w:w="1276" w:type="dxa"/>
            <w:shd w:val="clear" w:color="auto" w:fill="auto"/>
          </w:tcPr>
          <w:p w14:paraId="1B1B9285" w14:textId="2134BAD8" w:rsidR="00BA0064" w:rsidRPr="00C0650C" w:rsidRDefault="75A1EECE" w:rsidP="61035955">
            <w:pPr>
              <w:rPr>
                <w:rFonts w:ascii="Times New Roman" w:hAnsi="Times New Roman" w:cs="Times New Roman"/>
                <w:sz w:val="22"/>
                <w:szCs w:val="22"/>
              </w:rPr>
            </w:pPr>
            <w:r w:rsidRPr="61035955">
              <w:rPr>
                <w:rFonts w:ascii="Times New Roman" w:hAnsi="Times New Roman" w:cs="Times New Roman"/>
                <w:sz w:val="22"/>
                <w:szCs w:val="22"/>
              </w:rPr>
              <w:t>7.</w:t>
            </w:r>
            <w:r w:rsidR="73B0CA7F" w:rsidRPr="61035955">
              <w:rPr>
                <w:rFonts w:ascii="Times New Roman" w:hAnsi="Times New Roman" w:cs="Times New Roman"/>
                <w:sz w:val="22"/>
                <w:szCs w:val="22"/>
              </w:rPr>
              <w:t>663</w:t>
            </w:r>
          </w:p>
        </w:tc>
        <w:tc>
          <w:tcPr>
            <w:tcW w:w="1134" w:type="dxa"/>
            <w:shd w:val="clear" w:color="auto" w:fill="FBE4D5" w:themeFill="accent2" w:themeFillTint="33"/>
          </w:tcPr>
          <w:p w14:paraId="0BD0A7D3"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5EC30345" w14:textId="77777777" w:rsidR="00BA0064" w:rsidRPr="00C0650C" w:rsidRDefault="00BA0064" w:rsidP="61035955">
            <w:pPr>
              <w:rPr>
                <w:rFonts w:ascii="Times New Roman" w:hAnsi="Times New Roman" w:cs="Times New Roman"/>
                <w:sz w:val="22"/>
                <w:szCs w:val="22"/>
              </w:rPr>
            </w:pPr>
          </w:p>
        </w:tc>
      </w:tr>
      <w:tr w:rsidR="00BA0064" w:rsidRPr="00C0650C" w14:paraId="37325B2D" w14:textId="77777777" w:rsidTr="61035955">
        <w:tc>
          <w:tcPr>
            <w:tcW w:w="704" w:type="dxa"/>
            <w:shd w:val="clear" w:color="auto" w:fill="auto"/>
          </w:tcPr>
          <w:p w14:paraId="04FB93D3"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514</w:t>
            </w:r>
          </w:p>
        </w:tc>
        <w:tc>
          <w:tcPr>
            <w:tcW w:w="4961" w:type="dxa"/>
            <w:shd w:val="clear" w:color="auto" w:fill="auto"/>
          </w:tcPr>
          <w:p w14:paraId="4262A5F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Kirurgisk innsetting av implantat – første innsatte implantat</w:t>
            </w:r>
          </w:p>
        </w:tc>
        <w:tc>
          <w:tcPr>
            <w:tcW w:w="1276" w:type="dxa"/>
            <w:shd w:val="clear" w:color="auto" w:fill="auto"/>
          </w:tcPr>
          <w:p w14:paraId="5D8519C4" w14:textId="5E229987" w:rsidR="00BA0064" w:rsidRPr="00C0650C" w:rsidRDefault="7A31D3B3" w:rsidP="61035955">
            <w:pPr>
              <w:rPr>
                <w:rFonts w:ascii="Times New Roman" w:hAnsi="Times New Roman" w:cs="Times New Roman"/>
                <w:sz w:val="22"/>
                <w:szCs w:val="22"/>
              </w:rPr>
            </w:pPr>
            <w:r w:rsidRPr="61035955">
              <w:rPr>
                <w:rFonts w:ascii="Times New Roman" w:hAnsi="Times New Roman" w:cs="Times New Roman"/>
                <w:sz w:val="22"/>
                <w:szCs w:val="22"/>
              </w:rPr>
              <w:t>5</w:t>
            </w:r>
            <w:r w:rsidR="379E3B4C" w:rsidRPr="61035955">
              <w:rPr>
                <w:rFonts w:ascii="Times New Roman" w:hAnsi="Times New Roman" w:cs="Times New Roman"/>
                <w:sz w:val="22"/>
                <w:szCs w:val="22"/>
              </w:rPr>
              <w:t>.</w:t>
            </w:r>
            <w:r w:rsidR="1FF3C31E" w:rsidRPr="61035955">
              <w:rPr>
                <w:rFonts w:ascii="Times New Roman" w:hAnsi="Times New Roman" w:cs="Times New Roman"/>
                <w:sz w:val="22"/>
                <w:szCs w:val="22"/>
              </w:rPr>
              <w:t>408</w:t>
            </w:r>
          </w:p>
        </w:tc>
        <w:tc>
          <w:tcPr>
            <w:tcW w:w="1134" w:type="dxa"/>
            <w:shd w:val="clear" w:color="auto" w:fill="FBE4D5" w:themeFill="accent2" w:themeFillTint="33"/>
          </w:tcPr>
          <w:p w14:paraId="563A60C6"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189F6D57" w14:textId="77777777" w:rsidR="00BA0064" w:rsidRPr="00C0650C" w:rsidRDefault="00BA0064" w:rsidP="61035955">
            <w:pPr>
              <w:rPr>
                <w:rFonts w:ascii="Times New Roman" w:hAnsi="Times New Roman" w:cs="Times New Roman"/>
                <w:sz w:val="22"/>
                <w:szCs w:val="22"/>
              </w:rPr>
            </w:pPr>
          </w:p>
        </w:tc>
      </w:tr>
      <w:tr w:rsidR="00BA0064" w:rsidRPr="00C0650C" w14:paraId="1C1A8AF4" w14:textId="77777777" w:rsidTr="61035955">
        <w:tc>
          <w:tcPr>
            <w:tcW w:w="704" w:type="dxa"/>
            <w:shd w:val="clear" w:color="auto" w:fill="auto"/>
          </w:tcPr>
          <w:p w14:paraId="21E0AC82" w14:textId="77777777" w:rsidR="00BA0064" w:rsidRPr="00C0650C" w:rsidRDefault="00BA0064" w:rsidP="61035955">
            <w:pPr>
              <w:rPr>
                <w:rFonts w:ascii="Times New Roman" w:hAnsi="Times New Roman" w:cs="Times New Roman"/>
                <w:sz w:val="22"/>
                <w:szCs w:val="22"/>
              </w:rPr>
            </w:pPr>
          </w:p>
        </w:tc>
        <w:tc>
          <w:tcPr>
            <w:tcW w:w="4961" w:type="dxa"/>
            <w:shd w:val="clear" w:color="auto" w:fill="auto"/>
          </w:tcPr>
          <w:p w14:paraId="4346C4ED" w14:textId="77777777" w:rsidR="00BA0064" w:rsidRPr="00C0650C" w:rsidRDefault="00BA0064" w:rsidP="61035955">
            <w:pPr>
              <w:rPr>
                <w:rFonts w:ascii="Times New Roman" w:hAnsi="Times New Roman" w:cs="Times New Roman"/>
                <w:sz w:val="22"/>
                <w:szCs w:val="22"/>
              </w:rPr>
            </w:pPr>
          </w:p>
        </w:tc>
        <w:tc>
          <w:tcPr>
            <w:tcW w:w="1276" w:type="dxa"/>
            <w:shd w:val="clear" w:color="auto" w:fill="auto"/>
          </w:tcPr>
          <w:p w14:paraId="0CFD9FCD"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78E83DEE"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009CD817" w14:textId="77777777" w:rsidR="00BA0064" w:rsidRPr="00C0650C" w:rsidRDefault="00BA0064" w:rsidP="61035955">
            <w:pPr>
              <w:rPr>
                <w:rFonts w:ascii="Times New Roman" w:hAnsi="Times New Roman" w:cs="Times New Roman"/>
                <w:sz w:val="22"/>
                <w:szCs w:val="22"/>
              </w:rPr>
            </w:pPr>
          </w:p>
        </w:tc>
      </w:tr>
      <w:tr w:rsidR="00BA0064" w:rsidRPr="00C0650C" w14:paraId="58FCBD71" w14:textId="77777777" w:rsidTr="61035955">
        <w:tc>
          <w:tcPr>
            <w:tcW w:w="704" w:type="dxa"/>
            <w:shd w:val="clear" w:color="auto" w:fill="auto"/>
          </w:tcPr>
          <w:p w14:paraId="415166A4"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516</w:t>
            </w:r>
          </w:p>
        </w:tc>
        <w:tc>
          <w:tcPr>
            <w:tcW w:w="4961" w:type="dxa"/>
            <w:shd w:val="clear" w:color="auto" w:fill="auto"/>
          </w:tcPr>
          <w:p w14:paraId="6ADB892A"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Tillegg for permanent distanse ved implantatforankret protetikk</w:t>
            </w:r>
          </w:p>
        </w:tc>
        <w:tc>
          <w:tcPr>
            <w:tcW w:w="1276" w:type="dxa"/>
            <w:shd w:val="clear" w:color="auto" w:fill="auto"/>
          </w:tcPr>
          <w:p w14:paraId="032A01DA" w14:textId="7F6A6DB0" w:rsidR="00BA0064" w:rsidRPr="00C0650C" w:rsidRDefault="2BBBE11C" w:rsidP="61035955">
            <w:pPr>
              <w:rPr>
                <w:rFonts w:ascii="Times New Roman" w:hAnsi="Times New Roman" w:cs="Times New Roman"/>
                <w:sz w:val="22"/>
                <w:szCs w:val="22"/>
              </w:rPr>
            </w:pPr>
            <w:r w:rsidRPr="61035955">
              <w:rPr>
                <w:rFonts w:ascii="Times New Roman" w:hAnsi="Times New Roman" w:cs="Times New Roman"/>
                <w:sz w:val="22"/>
                <w:szCs w:val="22"/>
              </w:rPr>
              <w:t>8</w:t>
            </w:r>
            <w:r w:rsidR="7BFDC225" w:rsidRPr="61035955">
              <w:rPr>
                <w:rFonts w:ascii="Times New Roman" w:hAnsi="Times New Roman" w:cs="Times New Roman"/>
                <w:sz w:val="22"/>
                <w:szCs w:val="22"/>
              </w:rPr>
              <w:t>67</w:t>
            </w:r>
          </w:p>
        </w:tc>
        <w:tc>
          <w:tcPr>
            <w:tcW w:w="1134" w:type="dxa"/>
            <w:shd w:val="clear" w:color="auto" w:fill="FBE4D5" w:themeFill="accent2" w:themeFillTint="33"/>
          </w:tcPr>
          <w:p w14:paraId="7D95C9C1"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7669EED8" w14:textId="77777777" w:rsidR="00BA0064" w:rsidRPr="00C0650C" w:rsidRDefault="00BA0064" w:rsidP="61035955">
            <w:pPr>
              <w:rPr>
                <w:rFonts w:ascii="Times New Roman" w:hAnsi="Times New Roman" w:cs="Times New Roman"/>
                <w:sz w:val="22"/>
                <w:szCs w:val="22"/>
              </w:rPr>
            </w:pPr>
          </w:p>
        </w:tc>
      </w:tr>
      <w:tr w:rsidR="00BA0064" w:rsidRPr="00C0650C" w14:paraId="13F12012" w14:textId="77777777" w:rsidTr="61035955">
        <w:tc>
          <w:tcPr>
            <w:tcW w:w="704" w:type="dxa"/>
            <w:shd w:val="clear" w:color="auto" w:fill="auto"/>
          </w:tcPr>
          <w:p w14:paraId="72FC845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517</w:t>
            </w:r>
          </w:p>
        </w:tc>
        <w:tc>
          <w:tcPr>
            <w:tcW w:w="4961" w:type="dxa"/>
            <w:shd w:val="clear" w:color="auto" w:fill="auto"/>
          </w:tcPr>
          <w:p w14:paraId="5C6D29AF"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Kjeveortopedisk rehabilitering ved marginal periodontitt</w:t>
            </w:r>
          </w:p>
        </w:tc>
        <w:tc>
          <w:tcPr>
            <w:tcW w:w="1276" w:type="dxa"/>
            <w:shd w:val="clear" w:color="auto" w:fill="auto"/>
          </w:tcPr>
          <w:p w14:paraId="62E50DFE" w14:textId="045AD0E5" w:rsidR="00BA0064" w:rsidRPr="00C0650C" w:rsidRDefault="2FD9BC09" w:rsidP="61035955">
            <w:pPr>
              <w:rPr>
                <w:rFonts w:ascii="Times New Roman" w:hAnsi="Times New Roman" w:cs="Times New Roman"/>
                <w:sz w:val="22"/>
                <w:szCs w:val="22"/>
              </w:rPr>
            </w:pPr>
            <w:r w:rsidRPr="61035955">
              <w:rPr>
                <w:rFonts w:ascii="Times New Roman" w:hAnsi="Times New Roman" w:cs="Times New Roman"/>
                <w:sz w:val="22"/>
                <w:szCs w:val="22"/>
              </w:rPr>
              <w:t>6614</w:t>
            </w:r>
          </w:p>
        </w:tc>
        <w:tc>
          <w:tcPr>
            <w:tcW w:w="1134" w:type="dxa"/>
            <w:shd w:val="clear" w:color="auto" w:fill="FBE4D5" w:themeFill="accent2" w:themeFillTint="33"/>
          </w:tcPr>
          <w:p w14:paraId="0856A6F0"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7F4EFA9C" w14:textId="77777777" w:rsidR="00BA0064" w:rsidRPr="00C0650C" w:rsidRDefault="00BA0064" w:rsidP="61035955">
            <w:pPr>
              <w:rPr>
                <w:rFonts w:ascii="Times New Roman" w:hAnsi="Times New Roman" w:cs="Times New Roman"/>
                <w:sz w:val="22"/>
                <w:szCs w:val="22"/>
              </w:rPr>
            </w:pPr>
          </w:p>
        </w:tc>
      </w:tr>
      <w:tr w:rsidR="00BA0064" w:rsidRPr="00C0650C" w14:paraId="46DB0C31" w14:textId="77777777" w:rsidTr="61035955">
        <w:tc>
          <w:tcPr>
            <w:tcW w:w="9209" w:type="dxa"/>
            <w:gridSpan w:val="5"/>
            <w:shd w:val="clear" w:color="auto" w:fill="D5DCE4" w:themeFill="text2" w:themeFillTint="33"/>
          </w:tcPr>
          <w:p w14:paraId="24680D82" w14:textId="09F4DE9B" w:rsidR="00BA0064" w:rsidRPr="00C0650C" w:rsidRDefault="379E3B4C"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t>KJEVEORTOPEDISK BEHANDLING</w:t>
            </w:r>
          </w:p>
        </w:tc>
      </w:tr>
      <w:tr w:rsidR="00BA0064" w:rsidRPr="00C0650C" w14:paraId="687933C9" w14:textId="77777777" w:rsidTr="61035955">
        <w:tc>
          <w:tcPr>
            <w:tcW w:w="704" w:type="dxa"/>
            <w:shd w:val="clear" w:color="auto" w:fill="auto"/>
          </w:tcPr>
          <w:p w14:paraId="5C6F9714" w14:textId="3727723F"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600</w:t>
            </w:r>
          </w:p>
        </w:tc>
        <w:tc>
          <w:tcPr>
            <w:tcW w:w="4961" w:type="dxa"/>
            <w:shd w:val="clear" w:color="auto" w:fill="auto"/>
          </w:tcPr>
          <w:p w14:paraId="4003CDF5" w14:textId="73FD3ADA"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Forundersøkelse</w:t>
            </w:r>
          </w:p>
        </w:tc>
        <w:tc>
          <w:tcPr>
            <w:tcW w:w="1276" w:type="dxa"/>
            <w:shd w:val="clear" w:color="auto" w:fill="auto"/>
          </w:tcPr>
          <w:p w14:paraId="6D00F4DC" w14:textId="6847FCD9"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1.</w:t>
            </w:r>
            <w:r w:rsidR="7955C5A2" w:rsidRPr="61035955">
              <w:rPr>
                <w:rFonts w:ascii="Times New Roman" w:hAnsi="Times New Roman" w:cs="Times New Roman"/>
                <w:sz w:val="22"/>
                <w:szCs w:val="22"/>
              </w:rPr>
              <w:t>446</w:t>
            </w:r>
          </w:p>
        </w:tc>
        <w:tc>
          <w:tcPr>
            <w:tcW w:w="1134" w:type="dxa"/>
            <w:shd w:val="clear" w:color="auto" w:fill="FBE4D5" w:themeFill="accent2" w:themeFillTint="33"/>
          </w:tcPr>
          <w:p w14:paraId="58BE995A"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230DEE3C" w14:textId="6E304E1F" w:rsidR="00BA0064" w:rsidRPr="00C0650C" w:rsidRDefault="00BA0064" w:rsidP="61035955">
            <w:pPr>
              <w:rPr>
                <w:rFonts w:ascii="Times New Roman" w:hAnsi="Times New Roman" w:cs="Times New Roman"/>
                <w:sz w:val="22"/>
                <w:szCs w:val="22"/>
              </w:rPr>
            </w:pPr>
          </w:p>
        </w:tc>
      </w:tr>
      <w:tr w:rsidR="00BA0064" w:rsidRPr="00C0650C" w14:paraId="497817E0" w14:textId="77777777" w:rsidTr="61035955">
        <w:tc>
          <w:tcPr>
            <w:tcW w:w="704" w:type="dxa"/>
            <w:shd w:val="clear" w:color="auto" w:fill="auto"/>
          </w:tcPr>
          <w:p w14:paraId="0CC48482" w14:textId="259EA77A"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601</w:t>
            </w:r>
          </w:p>
        </w:tc>
        <w:tc>
          <w:tcPr>
            <w:tcW w:w="4961" w:type="dxa"/>
            <w:shd w:val="clear" w:color="auto" w:fill="auto"/>
          </w:tcPr>
          <w:p w14:paraId="6A1C2493" w14:textId="2B0E2ECB"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Behandlingsplanlegging</w:t>
            </w:r>
          </w:p>
        </w:tc>
        <w:tc>
          <w:tcPr>
            <w:tcW w:w="1276" w:type="dxa"/>
            <w:shd w:val="clear" w:color="auto" w:fill="auto"/>
          </w:tcPr>
          <w:p w14:paraId="54B401D4" w14:textId="1A9C1399"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2.</w:t>
            </w:r>
            <w:r w:rsidR="58B365EE" w:rsidRPr="61035955">
              <w:rPr>
                <w:rFonts w:ascii="Times New Roman" w:hAnsi="Times New Roman" w:cs="Times New Roman"/>
                <w:sz w:val="22"/>
                <w:szCs w:val="22"/>
              </w:rPr>
              <w:t>725</w:t>
            </w:r>
          </w:p>
        </w:tc>
        <w:tc>
          <w:tcPr>
            <w:tcW w:w="1134" w:type="dxa"/>
            <w:shd w:val="clear" w:color="auto" w:fill="FBE4D5" w:themeFill="accent2" w:themeFillTint="33"/>
          </w:tcPr>
          <w:p w14:paraId="18B70779"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40A65E2F" w14:textId="19C08E97" w:rsidR="00BA0064" w:rsidRPr="00C0650C" w:rsidRDefault="00BA0064" w:rsidP="61035955">
            <w:pPr>
              <w:rPr>
                <w:rFonts w:ascii="Times New Roman" w:hAnsi="Times New Roman" w:cs="Times New Roman"/>
                <w:sz w:val="22"/>
                <w:szCs w:val="22"/>
              </w:rPr>
            </w:pPr>
          </w:p>
        </w:tc>
      </w:tr>
      <w:tr w:rsidR="00BA0064" w:rsidRPr="00C0650C" w14:paraId="320213D2" w14:textId="77777777" w:rsidTr="61035955">
        <w:tc>
          <w:tcPr>
            <w:tcW w:w="704" w:type="dxa"/>
            <w:shd w:val="clear" w:color="auto" w:fill="auto"/>
          </w:tcPr>
          <w:p w14:paraId="1F38CE4F" w14:textId="038871C4"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608a</w:t>
            </w:r>
          </w:p>
        </w:tc>
        <w:tc>
          <w:tcPr>
            <w:tcW w:w="4961" w:type="dxa"/>
            <w:shd w:val="clear" w:color="auto" w:fill="auto"/>
          </w:tcPr>
          <w:p w14:paraId="614F6FAF" w14:textId="33C1755B"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Enkel avtakbar apparatur</w:t>
            </w:r>
          </w:p>
        </w:tc>
        <w:tc>
          <w:tcPr>
            <w:tcW w:w="1276" w:type="dxa"/>
            <w:shd w:val="clear" w:color="auto" w:fill="auto"/>
          </w:tcPr>
          <w:p w14:paraId="3F7C7540" w14:textId="0CF76E12"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1.</w:t>
            </w:r>
            <w:r w:rsidR="185E53F6" w:rsidRPr="61035955">
              <w:rPr>
                <w:rFonts w:ascii="Times New Roman" w:hAnsi="Times New Roman" w:cs="Times New Roman"/>
                <w:sz w:val="22"/>
                <w:szCs w:val="22"/>
              </w:rPr>
              <w:t>6</w:t>
            </w:r>
            <w:r w:rsidR="5ACEB2FD" w:rsidRPr="61035955">
              <w:rPr>
                <w:rFonts w:ascii="Times New Roman" w:hAnsi="Times New Roman" w:cs="Times New Roman"/>
                <w:sz w:val="22"/>
                <w:szCs w:val="22"/>
              </w:rPr>
              <w:t>70</w:t>
            </w:r>
          </w:p>
        </w:tc>
        <w:tc>
          <w:tcPr>
            <w:tcW w:w="1134" w:type="dxa"/>
            <w:shd w:val="clear" w:color="auto" w:fill="FBE4D5" w:themeFill="accent2" w:themeFillTint="33"/>
          </w:tcPr>
          <w:p w14:paraId="24AAE893"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4BA91E74" w14:textId="2BFDED3C" w:rsidR="00BA0064" w:rsidRPr="00C0650C" w:rsidRDefault="00BA0064" w:rsidP="61035955">
            <w:pPr>
              <w:rPr>
                <w:rFonts w:ascii="Times New Roman" w:hAnsi="Times New Roman" w:cs="Times New Roman"/>
                <w:sz w:val="22"/>
                <w:szCs w:val="22"/>
              </w:rPr>
            </w:pPr>
          </w:p>
        </w:tc>
      </w:tr>
      <w:tr w:rsidR="00BA0064" w:rsidRPr="00C0650C" w14:paraId="16B96C91" w14:textId="77777777" w:rsidTr="61035955">
        <w:tc>
          <w:tcPr>
            <w:tcW w:w="704" w:type="dxa"/>
            <w:shd w:val="clear" w:color="auto" w:fill="auto"/>
          </w:tcPr>
          <w:p w14:paraId="14BF244D" w14:textId="76C24715"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608b</w:t>
            </w:r>
          </w:p>
        </w:tc>
        <w:tc>
          <w:tcPr>
            <w:tcW w:w="4961" w:type="dxa"/>
            <w:shd w:val="clear" w:color="auto" w:fill="auto"/>
          </w:tcPr>
          <w:p w14:paraId="03E05C9E" w14:textId="0DE48881"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Komplisert avtakbar apparatur</w:t>
            </w:r>
          </w:p>
        </w:tc>
        <w:tc>
          <w:tcPr>
            <w:tcW w:w="1276" w:type="dxa"/>
            <w:shd w:val="clear" w:color="auto" w:fill="auto"/>
          </w:tcPr>
          <w:p w14:paraId="514DC72E" w14:textId="52F15F15" w:rsidR="00BA0064" w:rsidRPr="00C0650C" w:rsidRDefault="2A72831F" w:rsidP="61035955">
            <w:pPr>
              <w:rPr>
                <w:rFonts w:ascii="Times New Roman" w:hAnsi="Times New Roman" w:cs="Times New Roman"/>
                <w:sz w:val="22"/>
                <w:szCs w:val="22"/>
              </w:rPr>
            </w:pPr>
            <w:r w:rsidRPr="61035955">
              <w:rPr>
                <w:rFonts w:ascii="Times New Roman" w:hAnsi="Times New Roman" w:cs="Times New Roman"/>
                <w:sz w:val="22"/>
                <w:szCs w:val="22"/>
              </w:rPr>
              <w:t>4.035</w:t>
            </w:r>
          </w:p>
        </w:tc>
        <w:tc>
          <w:tcPr>
            <w:tcW w:w="1134" w:type="dxa"/>
            <w:shd w:val="clear" w:color="auto" w:fill="FBE4D5" w:themeFill="accent2" w:themeFillTint="33"/>
          </w:tcPr>
          <w:p w14:paraId="2FDF08E0"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1A645910" w14:textId="0C44A3A0" w:rsidR="00BA0064" w:rsidRPr="00C0650C" w:rsidRDefault="00BA0064" w:rsidP="61035955">
            <w:pPr>
              <w:rPr>
                <w:rFonts w:ascii="Times New Roman" w:hAnsi="Times New Roman" w:cs="Times New Roman"/>
                <w:sz w:val="22"/>
                <w:szCs w:val="22"/>
              </w:rPr>
            </w:pPr>
          </w:p>
        </w:tc>
      </w:tr>
      <w:tr w:rsidR="00BA0064" w:rsidRPr="00C0650C" w14:paraId="431FA9EB" w14:textId="77777777" w:rsidTr="61035955">
        <w:tc>
          <w:tcPr>
            <w:tcW w:w="704" w:type="dxa"/>
            <w:shd w:val="clear" w:color="auto" w:fill="auto"/>
          </w:tcPr>
          <w:p w14:paraId="6286C187" w14:textId="6BDC9D05"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609a</w:t>
            </w:r>
          </w:p>
        </w:tc>
        <w:tc>
          <w:tcPr>
            <w:tcW w:w="4961" w:type="dxa"/>
            <w:shd w:val="clear" w:color="auto" w:fill="auto"/>
          </w:tcPr>
          <w:p w14:paraId="66BB437D" w14:textId="564677E6"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Fast apparatur i en hel kjeve</w:t>
            </w:r>
          </w:p>
        </w:tc>
        <w:tc>
          <w:tcPr>
            <w:tcW w:w="1276" w:type="dxa"/>
            <w:shd w:val="clear" w:color="auto" w:fill="auto"/>
          </w:tcPr>
          <w:p w14:paraId="3918FE62" w14:textId="75482659" w:rsidR="00BA0064" w:rsidRPr="00C0650C" w:rsidRDefault="24390C3A" w:rsidP="61035955">
            <w:pPr>
              <w:rPr>
                <w:rFonts w:ascii="Times New Roman" w:hAnsi="Times New Roman" w:cs="Times New Roman"/>
                <w:sz w:val="22"/>
                <w:szCs w:val="22"/>
              </w:rPr>
            </w:pPr>
            <w:r w:rsidRPr="61035955">
              <w:rPr>
                <w:rFonts w:ascii="Times New Roman" w:hAnsi="Times New Roman" w:cs="Times New Roman"/>
                <w:sz w:val="22"/>
                <w:szCs w:val="22"/>
              </w:rPr>
              <w:t>4.166</w:t>
            </w:r>
          </w:p>
        </w:tc>
        <w:tc>
          <w:tcPr>
            <w:tcW w:w="1134" w:type="dxa"/>
            <w:shd w:val="clear" w:color="auto" w:fill="FBE4D5" w:themeFill="accent2" w:themeFillTint="33"/>
          </w:tcPr>
          <w:p w14:paraId="0EE3C5A1"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532164AA" w14:textId="70717294" w:rsidR="00BA0064" w:rsidRPr="00C0650C" w:rsidRDefault="00BA0064" w:rsidP="61035955">
            <w:pPr>
              <w:rPr>
                <w:rFonts w:ascii="Times New Roman" w:hAnsi="Times New Roman" w:cs="Times New Roman"/>
                <w:sz w:val="22"/>
                <w:szCs w:val="22"/>
              </w:rPr>
            </w:pPr>
          </w:p>
        </w:tc>
      </w:tr>
      <w:tr w:rsidR="00BA0064" w:rsidRPr="00C0650C" w14:paraId="5816FAF9" w14:textId="77777777" w:rsidTr="61035955">
        <w:tc>
          <w:tcPr>
            <w:tcW w:w="704" w:type="dxa"/>
            <w:shd w:val="clear" w:color="auto" w:fill="auto"/>
          </w:tcPr>
          <w:p w14:paraId="30C6863F" w14:textId="1BD8E464"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609b</w:t>
            </w:r>
          </w:p>
        </w:tc>
        <w:tc>
          <w:tcPr>
            <w:tcW w:w="4961" w:type="dxa"/>
            <w:shd w:val="clear" w:color="auto" w:fill="auto"/>
          </w:tcPr>
          <w:p w14:paraId="4B18EB9D" w14:textId="419A5DBA"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Komplett sett alignere</w:t>
            </w:r>
          </w:p>
        </w:tc>
        <w:tc>
          <w:tcPr>
            <w:tcW w:w="1276" w:type="dxa"/>
            <w:shd w:val="clear" w:color="auto" w:fill="auto"/>
          </w:tcPr>
          <w:p w14:paraId="1613BFE1" w14:textId="0B6A0BAC" w:rsidR="00BA0064" w:rsidRPr="00C0650C" w:rsidRDefault="225EB3F6" w:rsidP="61035955">
            <w:pPr>
              <w:rPr>
                <w:rFonts w:ascii="Times New Roman" w:hAnsi="Times New Roman" w:cs="Times New Roman"/>
                <w:sz w:val="22"/>
                <w:szCs w:val="22"/>
              </w:rPr>
            </w:pPr>
            <w:r w:rsidRPr="61035955">
              <w:rPr>
                <w:rFonts w:ascii="Times New Roman" w:hAnsi="Times New Roman" w:cs="Times New Roman"/>
                <w:sz w:val="22"/>
                <w:szCs w:val="22"/>
              </w:rPr>
              <w:t>4.166</w:t>
            </w:r>
          </w:p>
        </w:tc>
        <w:tc>
          <w:tcPr>
            <w:tcW w:w="1134" w:type="dxa"/>
            <w:shd w:val="clear" w:color="auto" w:fill="FBE4D5" w:themeFill="accent2" w:themeFillTint="33"/>
          </w:tcPr>
          <w:p w14:paraId="0EB4C60D"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481E93C0" w14:textId="2BDE1568" w:rsidR="00BA0064" w:rsidRPr="00C0650C" w:rsidRDefault="00BA0064" w:rsidP="61035955">
            <w:pPr>
              <w:rPr>
                <w:rFonts w:ascii="Times New Roman" w:hAnsi="Times New Roman" w:cs="Times New Roman"/>
                <w:sz w:val="22"/>
                <w:szCs w:val="22"/>
              </w:rPr>
            </w:pPr>
          </w:p>
        </w:tc>
      </w:tr>
      <w:tr w:rsidR="00BA0064" w:rsidRPr="00C0650C" w14:paraId="3650050D" w14:textId="77777777" w:rsidTr="61035955">
        <w:tc>
          <w:tcPr>
            <w:tcW w:w="704" w:type="dxa"/>
            <w:shd w:val="clear" w:color="auto" w:fill="auto"/>
          </w:tcPr>
          <w:p w14:paraId="04A71494" w14:textId="20D1B481"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610a</w:t>
            </w:r>
          </w:p>
        </w:tc>
        <w:tc>
          <w:tcPr>
            <w:tcW w:w="4961" w:type="dxa"/>
            <w:shd w:val="clear" w:color="auto" w:fill="auto"/>
          </w:tcPr>
          <w:p w14:paraId="18CD1762" w14:textId="42202C1D"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Bittutviklingskontroll/behandlingskontroll uten apparatjustering</w:t>
            </w:r>
          </w:p>
        </w:tc>
        <w:tc>
          <w:tcPr>
            <w:tcW w:w="1276" w:type="dxa"/>
            <w:shd w:val="clear" w:color="auto" w:fill="auto"/>
          </w:tcPr>
          <w:p w14:paraId="0F06C520" w14:textId="7877789A"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3</w:t>
            </w:r>
            <w:r w:rsidR="7652C3AC" w:rsidRPr="61035955">
              <w:rPr>
                <w:rFonts w:ascii="Times New Roman" w:hAnsi="Times New Roman" w:cs="Times New Roman"/>
                <w:sz w:val="22"/>
                <w:szCs w:val="22"/>
              </w:rPr>
              <w:t>34</w:t>
            </w:r>
          </w:p>
        </w:tc>
        <w:tc>
          <w:tcPr>
            <w:tcW w:w="1134" w:type="dxa"/>
            <w:shd w:val="clear" w:color="auto" w:fill="FBE4D5" w:themeFill="accent2" w:themeFillTint="33"/>
          </w:tcPr>
          <w:p w14:paraId="11C50AC9"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4F3B704C" w14:textId="2A31818A" w:rsidR="00BA0064" w:rsidRPr="00C0650C" w:rsidRDefault="00BA0064" w:rsidP="61035955">
            <w:pPr>
              <w:rPr>
                <w:rFonts w:ascii="Times New Roman" w:hAnsi="Times New Roman" w:cs="Times New Roman"/>
                <w:sz w:val="22"/>
                <w:szCs w:val="22"/>
              </w:rPr>
            </w:pPr>
          </w:p>
        </w:tc>
      </w:tr>
      <w:tr w:rsidR="00BA0064" w:rsidRPr="00C0650C" w14:paraId="5DDBD8F2" w14:textId="77777777" w:rsidTr="61035955">
        <w:tc>
          <w:tcPr>
            <w:tcW w:w="704" w:type="dxa"/>
            <w:shd w:val="clear" w:color="auto" w:fill="auto"/>
          </w:tcPr>
          <w:p w14:paraId="36DE9DB6" w14:textId="2C9FFC2F"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610b</w:t>
            </w:r>
          </w:p>
        </w:tc>
        <w:tc>
          <w:tcPr>
            <w:tcW w:w="4961" w:type="dxa"/>
            <w:shd w:val="clear" w:color="auto" w:fill="auto"/>
          </w:tcPr>
          <w:p w14:paraId="15552EBB" w14:textId="1A4255B7"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Behandlingskontroller med apparatjustering</w:t>
            </w:r>
          </w:p>
        </w:tc>
        <w:tc>
          <w:tcPr>
            <w:tcW w:w="1276" w:type="dxa"/>
            <w:shd w:val="clear" w:color="auto" w:fill="auto"/>
          </w:tcPr>
          <w:p w14:paraId="7FEE66B7" w14:textId="33697E9A"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5</w:t>
            </w:r>
            <w:r w:rsidR="2EA53739" w:rsidRPr="61035955">
              <w:rPr>
                <w:rFonts w:ascii="Times New Roman" w:hAnsi="Times New Roman" w:cs="Times New Roman"/>
                <w:sz w:val="22"/>
                <w:szCs w:val="22"/>
              </w:rPr>
              <w:t>53</w:t>
            </w:r>
          </w:p>
        </w:tc>
        <w:tc>
          <w:tcPr>
            <w:tcW w:w="1134" w:type="dxa"/>
            <w:shd w:val="clear" w:color="auto" w:fill="FBE4D5" w:themeFill="accent2" w:themeFillTint="33"/>
          </w:tcPr>
          <w:p w14:paraId="77E76FD1"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04B99027" w14:textId="14F8D8B2" w:rsidR="00BA0064" w:rsidRPr="00C0650C" w:rsidRDefault="00BA0064" w:rsidP="61035955">
            <w:pPr>
              <w:rPr>
                <w:rFonts w:ascii="Times New Roman" w:hAnsi="Times New Roman" w:cs="Times New Roman"/>
                <w:sz w:val="22"/>
                <w:szCs w:val="22"/>
              </w:rPr>
            </w:pPr>
          </w:p>
        </w:tc>
      </w:tr>
      <w:tr w:rsidR="00BA0064" w:rsidRPr="00C0650C" w14:paraId="428F85CC" w14:textId="77777777" w:rsidTr="61035955">
        <w:tc>
          <w:tcPr>
            <w:tcW w:w="704" w:type="dxa"/>
            <w:shd w:val="clear" w:color="auto" w:fill="auto"/>
          </w:tcPr>
          <w:p w14:paraId="561E9F45" w14:textId="76CBC6E0"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611</w:t>
            </w:r>
          </w:p>
        </w:tc>
        <w:tc>
          <w:tcPr>
            <w:tcW w:w="4961" w:type="dxa"/>
            <w:shd w:val="clear" w:color="auto" w:fill="auto"/>
          </w:tcPr>
          <w:p w14:paraId="6FD0EE5C" w14:textId="06C8E422"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Behandlingsavslutning pr kjeve</w:t>
            </w:r>
          </w:p>
        </w:tc>
        <w:tc>
          <w:tcPr>
            <w:tcW w:w="1276" w:type="dxa"/>
            <w:shd w:val="clear" w:color="auto" w:fill="auto"/>
          </w:tcPr>
          <w:p w14:paraId="3D552686" w14:textId="4E2E6A8C"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2.</w:t>
            </w:r>
            <w:r w:rsidR="7F3829E4" w:rsidRPr="61035955">
              <w:rPr>
                <w:rFonts w:ascii="Times New Roman" w:hAnsi="Times New Roman" w:cs="Times New Roman"/>
                <w:sz w:val="22"/>
                <w:szCs w:val="22"/>
              </w:rPr>
              <w:t>459</w:t>
            </w:r>
          </w:p>
        </w:tc>
        <w:tc>
          <w:tcPr>
            <w:tcW w:w="1134" w:type="dxa"/>
            <w:shd w:val="clear" w:color="auto" w:fill="FBE4D5" w:themeFill="accent2" w:themeFillTint="33"/>
          </w:tcPr>
          <w:p w14:paraId="06B3BA20"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37F81021" w14:textId="12124276" w:rsidR="00BA0064" w:rsidRPr="00C0650C" w:rsidRDefault="00BA0064" w:rsidP="61035955">
            <w:pPr>
              <w:rPr>
                <w:rFonts w:ascii="Times New Roman" w:hAnsi="Times New Roman" w:cs="Times New Roman"/>
                <w:sz w:val="22"/>
                <w:szCs w:val="22"/>
              </w:rPr>
            </w:pPr>
          </w:p>
        </w:tc>
      </w:tr>
      <w:tr w:rsidR="00BA0064" w:rsidRPr="00C0650C" w14:paraId="65C7B268" w14:textId="77777777" w:rsidTr="61035955">
        <w:tc>
          <w:tcPr>
            <w:tcW w:w="704" w:type="dxa"/>
            <w:shd w:val="clear" w:color="auto" w:fill="auto"/>
          </w:tcPr>
          <w:p w14:paraId="170CCBB6" w14:textId="7CF82EEA"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lastRenderedPageBreak/>
              <w:t>612</w:t>
            </w:r>
          </w:p>
        </w:tc>
        <w:tc>
          <w:tcPr>
            <w:tcW w:w="4961" w:type="dxa"/>
            <w:shd w:val="clear" w:color="auto" w:fill="auto"/>
          </w:tcPr>
          <w:p w14:paraId="60EFCE78" w14:textId="0C3868AF"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Etterkontroller</w:t>
            </w:r>
          </w:p>
        </w:tc>
        <w:tc>
          <w:tcPr>
            <w:tcW w:w="1276" w:type="dxa"/>
            <w:shd w:val="clear" w:color="auto" w:fill="auto"/>
          </w:tcPr>
          <w:p w14:paraId="6AD0CB20" w14:textId="52860D95" w:rsidR="00BA0064" w:rsidRPr="00C0650C" w:rsidRDefault="26305A67" w:rsidP="61035955">
            <w:pPr>
              <w:rPr>
                <w:rFonts w:ascii="Times New Roman" w:hAnsi="Times New Roman" w:cs="Times New Roman"/>
                <w:sz w:val="22"/>
                <w:szCs w:val="22"/>
              </w:rPr>
            </w:pPr>
            <w:r w:rsidRPr="61035955">
              <w:rPr>
                <w:rFonts w:ascii="Times New Roman" w:hAnsi="Times New Roman" w:cs="Times New Roman"/>
                <w:sz w:val="22"/>
                <w:szCs w:val="22"/>
              </w:rPr>
              <w:t>4</w:t>
            </w:r>
            <w:r w:rsidR="00F8065C" w:rsidRPr="61035955">
              <w:rPr>
                <w:rFonts w:ascii="Times New Roman" w:hAnsi="Times New Roman" w:cs="Times New Roman"/>
                <w:sz w:val="22"/>
                <w:szCs w:val="22"/>
              </w:rPr>
              <w:t>28</w:t>
            </w:r>
          </w:p>
        </w:tc>
        <w:tc>
          <w:tcPr>
            <w:tcW w:w="1134" w:type="dxa"/>
            <w:shd w:val="clear" w:color="auto" w:fill="FBE4D5" w:themeFill="accent2" w:themeFillTint="33"/>
          </w:tcPr>
          <w:p w14:paraId="670D7C4A"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0B6611DB" w14:textId="20E45EA3" w:rsidR="00BA0064" w:rsidRPr="00C0650C" w:rsidRDefault="00BA0064" w:rsidP="61035955">
            <w:pPr>
              <w:rPr>
                <w:rFonts w:ascii="Times New Roman" w:hAnsi="Times New Roman" w:cs="Times New Roman"/>
                <w:sz w:val="22"/>
                <w:szCs w:val="22"/>
              </w:rPr>
            </w:pPr>
          </w:p>
        </w:tc>
      </w:tr>
      <w:tr w:rsidR="00BA0064" w:rsidRPr="00C0650C" w14:paraId="6F0F7BE5" w14:textId="77777777" w:rsidTr="61035955">
        <w:tc>
          <w:tcPr>
            <w:tcW w:w="704" w:type="dxa"/>
            <w:shd w:val="clear" w:color="auto" w:fill="auto"/>
          </w:tcPr>
          <w:p w14:paraId="3914344C" w14:textId="0E7894F3"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613</w:t>
            </w:r>
          </w:p>
        </w:tc>
        <w:tc>
          <w:tcPr>
            <w:tcW w:w="4961" w:type="dxa"/>
            <w:shd w:val="clear" w:color="auto" w:fill="auto"/>
          </w:tcPr>
          <w:p w14:paraId="57270C64" w14:textId="3FB737C1"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Komplisert apparatur gr 8a1 og 8a2 / Alignere kjeveortopedisk behandling SMT</w:t>
            </w:r>
          </w:p>
        </w:tc>
        <w:tc>
          <w:tcPr>
            <w:tcW w:w="1276" w:type="dxa"/>
            <w:shd w:val="clear" w:color="auto" w:fill="auto"/>
          </w:tcPr>
          <w:p w14:paraId="10134ECB" w14:textId="4C2C81D3"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4FC27BE4"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7317B1DE" w14:textId="7F8BBCC9" w:rsidR="00BA0064" w:rsidRPr="00C0650C" w:rsidRDefault="00BA0064" w:rsidP="61035955">
            <w:pPr>
              <w:rPr>
                <w:rFonts w:ascii="Times New Roman" w:hAnsi="Times New Roman" w:cs="Times New Roman"/>
                <w:sz w:val="22"/>
                <w:szCs w:val="22"/>
              </w:rPr>
            </w:pPr>
          </w:p>
        </w:tc>
      </w:tr>
      <w:tr w:rsidR="00BA0064" w:rsidRPr="00C0650C" w14:paraId="61C8D675" w14:textId="77777777" w:rsidTr="61035955">
        <w:tc>
          <w:tcPr>
            <w:tcW w:w="704" w:type="dxa"/>
            <w:shd w:val="clear" w:color="auto" w:fill="auto"/>
          </w:tcPr>
          <w:p w14:paraId="4010EFE9" w14:textId="62C74DBF"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614</w:t>
            </w:r>
          </w:p>
        </w:tc>
        <w:tc>
          <w:tcPr>
            <w:tcW w:w="4961" w:type="dxa"/>
            <w:shd w:val="clear" w:color="auto" w:fill="auto"/>
          </w:tcPr>
          <w:p w14:paraId="64D090E3" w14:textId="2FABB751" w:rsidR="00BA0064" w:rsidRPr="00C0650C" w:rsidRDefault="7B969FB2" w:rsidP="61035955">
            <w:pPr>
              <w:rPr>
                <w:rFonts w:ascii="Times New Roman" w:hAnsi="Times New Roman" w:cs="Times New Roman"/>
                <w:sz w:val="22"/>
                <w:szCs w:val="22"/>
              </w:rPr>
            </w:pPr>
            <w:r w:rsidRPr="61035955">
              <w:rPr>
                <w:rFonts w:ascii="Times New Roman" w:hAnsi="Times New Roman" w:cs="Times New Roman"/>
                <w:sz w:val="22"/>
                <w:szCs w:val="22"/>
              </w:rPr>
              <w:t>Tilleggstakst gr. 8a1 og 8a2 ved kompliserte behandlinger</w:t>
            </w:r>
          </w:p>
        </w:tc>
        <w:tc>
          <w:tcPr>
            <w:tcW w:w="1276" w:type="dxa"/>
            <w:shd w:val="clear" w:color="auto" w:fill="auto"/>
          </w:tcPr>
          <w:p w14:paraId="30534D1A" w14:textId="11990DF7" w:rsidR="00BA0064" w:rsidRPr="00C0650C" w:rsidRDefault="7D84E26C" w:rsidP="61035955">
            <w:pPr>
              <w:rPr>
                <w:rFonts w:ascii="Times New Roman" w:hAnsi="Times New Roman" w:cs="Times New Roman"/>
                <w:sz w:val="22"/>
                <w:szCs w:val="22"/>
              </w:rPr>
            </w:pPr>
            <w:r w:rsidRPr="61035955">
              <w:rPr>
                <w:rFonts w:ascii="Times New Roman" w:hAnsi="Times New Roman" w:cs="Times New Roman"/>
                <w:sz w:val="22"/>
                <w:szCs w:val="22"/>
              </w:rPr>
              <w:t>4</w:t>
            </w:r>
            <w:r w:rsidR="6F680A69" w:rsidRPr="61035955">
              <w:rPr>
                <w:rFonts w:ascii="Times New Roman" w:hAnsi="Times New Roman" w:cs="Times New Roman"/>
                <w:sz w:val="22"/>
                <w:szCs w:val="22"/>
              </w:rPr>
              <w:t>18</w:t>
            </w:r>
          </w:p>
        </w:tc>
        <w:tc>
          <w:tcPr>
            <w:tcW w:w="1134" w:type="dxa"/>
            <w:shd w:val="clear" w:color="auto" w:fill="FBE4D5" w:themeFill="accent2" w:themeFillTint="33"/>
          </w:tcPr>
          <w:p w14:paraId="06C1A2DC"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4D917F2E" w14:textId="043289B7" w:rsidR="00BA0064" w:rsidRPr="00C0650C" w:rsidRDefault="00BA0064" w:rsidP="61035955">
            <w:pPr>
              <w:rPr>
                <w:rFonts w:ascii="Times New Roman" w:hAnsi="Times New Roman" w:cs="Times New Roman"/>
                <w:sz w:val="22"/>
                <w:szCs w:val="22"/>
              </w:rPr>
            </w:pPr>
          </w:p>
        </w:tc>
      </w:tr>
      <w:tr w:rsidR="00BA0064" w:rsidRPr="00C0650C" w14:paraId="31745A10" w14:textId="77777777" w:rsidTr="61035955">
        <w:tc>
          <w:tcPr>
            <w:tcW w:w="9209" w:type="dxa"/>
            <w:gridSpan w:val="5"/>
            <w:shd w:val="clear" w:color="auto" w:fill="D5DCE4" w:themeFill="text2" w:themeFillTint="33"/>
          </w:tcPr>
          <w:p w14:paraId="35F274B7" w14:textId="77777777" w:rsidR="00BA0064" w:rsidRPr="00C0650C" w:rsidRDefault="379E3B4C"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t xml:space="preserve">ØVRIGE BEHANDLINGER </w:t>
            </w:r>
          </w:p>
        </w:tc>
      </w:tr>
      <w:tr w:rsidR="00BA0064" w:rsidRPr="00C0650C" w14:paraId="0652A846" w14:textId="77777777" w:rsidTr="61035955">
        <w:tc>
          <w:tcPr>
            <w:tcW w:w="704" w:type="dxa"/>
            <w:shd w:val="clear" w:color="auto" w:fill="auto"/>
          </w:tcPr>
          <w:p w14:paraId="57AFD98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702</w:t>
            </w:r>
          </w:p>
        </w:tc>
        <w:tc>
          <w:tcPr>
            <w:tcW w:w="4961" w:type="dxa"/>
            <w:shd w:val="clear" w:color="auto" w:fill="auto"/>
          </w:tcPr>
          <w:p w14:paraId="1038CEFC"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Modell pr. kjeve; + tannteknikerkostnad</w:t>
            </w:r>
          </w:p>
          <w:p w14:paraId="6E696333"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(Tanntekniker er inkludert i off.takst)</w:t>
            </w:r>
          </w:p>
          <w:p w14:paraId="5C0F8A9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Slås modell opp på klinikken, dobles honorar til kr. 460,- (kr. 480,- i BFK)</w:t>
            </w:r>
          </w:p>
        </w:tc>
        <w:tc>
          <w:tcPr>
            <w:tcW w:w="1276" w:type="dxa"/>
            <w:shd w:val="clear" w:color="auto" w:fill="auto"/>
          </w:tcPr>
          <w:p w14:paraId="5B43E45F" w14:textId="73014D6C"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1</w:t>
            </w:r>
            <w:r w:rsidR="2C2EB1F2" w:rsidRPr="61035955">
              <w:rPr>
                <w:rFonts w:ascii="Times New Roman" w:hAnsi="Times New Roman" w:cs="Times New Roman"/>
                <w:sz w:val="22"/>
                <w:szCs w:val="22"/>
              </w:rPr>
              <w:t>98</w:t>
            </w:r>
          </w:p>
        </w:tc>
        <w:tc>
          <w:tcPr>
            <w:tcW w:w="1134" w:type="dxa"/>
            <w:shd w:val="clear" w:color="auto" w:fill="FBE4D5" w:themeFill="accent2" w:themeFillTint="33"/>
          </w:tcPr>
          <w:p w14:paraId="569CE87A" w14:textId="7C12A908"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2</w:t>
            </w:r>
            <w:r w:rsidR="3943112C" w:rsidRPr="61035955">
              <w:rPr>
                <w:rFonts w:ascii="Times New Roman" w:hAnsi="Times New Roman" w:cs="Times New Roman"/>
                <w:sz w:val="22"/>
                <w:szCs w:val="22"/>
              </w:rPr>
              <w:t>82</w:t>
            </w:r>
          </w:p>
        </w:tc>
        <w:tc>
          <w:tcPr>
            <w:tcW w:w="1134" w:type="dxa"/>
            <w:shd w:val="clear" w:color="auto" w:fill="FBE4D5" w:themeFill="accent2" w:themeFillTint="33"/>
          </w:tcPr>
          <w:p w14:paraId="5C8F7399" w14:textId="4747888E"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2</w:t>
            </w:r>
            <w:r w:rsidR="157B0A54" w:rsidRPr="61035955">
              <w:rPr>
                <w:rFonts w:ascii="Times New Roman" w:hAnsi="Times New Roman" w:cs="Times New Roman"/>
                <w:sz w:val="22"/>
                <w:szCs w:val="22"/>
              </w:rPr>
              <w:t>80</w:t>
            </w:r>
          </w:p>
        </w:tc>
      </w:tr>
      <w:tr w:rsidR="00BA0064" w:rsidRPr="00C0650C" w14:paraId="02C93ABD" w14:textId="77777777" w:rsidTr="61035955">
        <w:tc>
          <w:tcPr>
            <w:tcW w:w="704" w:type="dxa"/>
            <w:shd w:val="clear" w:color="auto" w:fill="auto"/>
          </w:tcPr>
          <w:p w14:paraId="2C0E4A4A"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703</w:t>
            </w:r>
          </w:p>
        </w:tc>
        <w:tc>
          <w:tcPr>
            <w:tcW w:w="4961" w:type="dxa"/>
            <w:shd w:val="clear" w:color="auto" w:fill="auto"/>
          </w:tcPr>
          <w:p w14:paraId="3B44CFF3"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Soklet modell/studiemodell pr. sett; + tannteknikerkostnad</w:t>
            </w:r>
          </w:p>
          <w:p w14:paraId="59EA79AA"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(Tanntekniker er inkludert i off.takst)</w:t>
            </w:r>
          </w:p>
        </w:tc>
        <w:tc>
          <w:tcPr>
            <w:tcW w:w="1276" w:type="dxa"/>
            <w:shd w:val="clear" w:color="auto" w:fill="auto"/>
          </w:tcPr>
          <w:p w14:paraId="134A472D" w14:textId="07378BAE" w:rsidR="00BA0064" w:rsidRPr="00C0650C" w:rsidRDefault="741B1595" w:rsidP="61035955">
            <w:pPr>
              <w:rPr>
                <w:rFonts w:ascii="Times New Roman" w:hAnsi="Times New Roman" w:cs="Times New Roman"/>
                <w:sz w:val="22"/>
                <w:szCs w:val="22"/>
              </w:rPr>
            </w:pPr>
            <w:r w:rsidRPr="61035955">
              <w:rPr>
                <w:rFonts w:ascii="Times New Roman" w:hAnsi="Times New Roman" w:cs="Times New Roman"/>
                <w:sz w:val="22"/>
                <w:szCs w:val="22"/>
              </w:rPr>
              <w:t>459</w:t>
            </w:r>
          </w:p>
        </w:tc>
        <w:tc>
          <w:tcPr>
            <w:tcW w:w="1134" w:type="dxa"/>
            <w:shd w:val="clear" w:color="auto" w:fill="FBE4D5" w:themeFill="accent2" w:themeFillTint="33"/>
          </w:tcPr>
          <w:p w14:paraId="239949B7" w14:textId="142B9721" w:rsidR="00BA0064" w:rsidRPr="00C0650C" w:rsidRDefault="4606E2AC" w:rsidP="61035955">
            <w:pPr>
              <w:rPr>
                <w:rFonts w:ascii="Times New Roman" w:hAnsi="Times New Roman" w:cs="Times New Roman"/>
                <w:sz w:val="22"/>
                <w:szCs w:val="22"/>
              </w:rPr>
            </w:pPr>
            <w:r w:rsidRPr="61035955">
              <w:rPr>
                <w:rFonts w:ascii="Times New Roman" w:hAnsi="Times New Roman" w:cs="Times New Roman"/>
                <w:sz w:val="22"/>
                <w:szCs w:val="22"/>
              </w:rPr>
              <w:t>5</w:t>
            </w:r>
            <w:r w:rsidR="06433FB8" w:rsidRPr="61035955">
              <w:rPr>
                <w:rFonts w:ascii="Times New Roman" w:hAnsi="Times New Roman" w:cs="Times New Roman"/>
                <w:sz w:val="22"/>
                <w:szCs w:val="22"/>
              </w:rPr>
              <w:t>63</w:t>
            </w:r>
          </w:p>
        </w:tc>
        <w:tc>
          <w:tcPr>
            <w:tcW w:w="1134" w:type="dxa"/>
            <w:shd w:val="clear" w:color="auto" w:fill="FBE4D5" w:themeFill="accent2" w:themeFillTint="33"/>
          </w:tcPr>
          <w:p w14:paraId="4AADA614" w14:textId="36B1B616" w:rsidR="00BA0064" w:rsidRPr="00C0650C" w:rsidRDefault="310D482C" w:rsidP="61035955">
            <w:pPr>
              <w:rPr>
                <w:rFonts w:ascii="Times New Roman" w:hAnsi="Times New Roman" w:cs="Times New Roman"/>
                <w:sz w:val="22"/>
                <w:szCs w:val="22"/>
              </w:rPr>
            </w:pPr>
            <w:r w:rsidRPr="61035955">
              <w:rPr>
                <w:rFonts w:ascii="Times New Roman" w:hAnsi="Times New Roman" w:cs="Times New Roman"/>
                <w:sz w:val="22"/>
                <w:szCs w:val="22"/>
              </w:rPr>
              <w:t>5</w:t>
            </w:r>
            <w:r w:rsidR="2A02ABE6" w:rsidRPr="61035955">
              <w:rPr>
                <w:rFonts w:ascii="Times New Roman" w:hAnsi="Times New Roman" w:cs="Times New Roman"/>
                <w:sz w:val="22"/>
                <w:szCs w:val="22"/>
              </w:rPr>
              <w:t>60</w:t>
            </w:r>
          </w:p>
        </w:tc>
      </w:tr>
      <w:tr w:rsidR="00BA0064" w:rsidRPr="00C0650C" w14:paraId="2205A09A" w14:textId="77777777" w:rsidTr="61035955">
        <w:tc>
          <w:tcPr>
            <w:tcW w:w="704" w:type="dxa"/>
            <w:shd w:val="clear" w:color="auto" w:fill="auto"/>
          </w:tcPr>
          <w:p w14:paraId="7CDF269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704</w:t>
            </w:r>
          </w:p>
        </w:tc>
        <w:tc>
          <w:tcPr>
            <w:tcW w:w="4961" w:type="dxa"/>
            <w:shd w:val="clear" w:color="auto" w:fill="auto"/>
          </w:tcPr>
          <w:p w14:paraId="17D88F6F"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 xml:space="preserve">Pasientfoto, pr. bilde </w:t>
            </w:r>
          </w:p>
        </w:tc>
        <w:tc>
          <w:tcPr>
            <w:tcW w:w="1276" w:type="dxa"/>
            <w:shd w:val="clear" w:color="auto" w:fill="auto"/>
          </w:tcPr>
          <w:p w14:paraId="6A034341" w14:textId="69F4CC21" w:rsidR="00BA0064" w:rsidRPr="00C0650C" w:rsidRDefault="5F43176F" w:rsidP="61035955">
            <w:pPr>
              <w:rPr>
                <w:rFonts w:ascii="Times New Roman" w:hAnsi="Times New Roman" w:cs="Times New Roman"/>
                <w:sz w:val="22"/>
                <w:szCs w:val="22"/>
              </w:rPr>
            </w:pPr>
            <w:r w:rsidRPr="61035955">
              <w:rPr>
                <w:rFonts w:ascii="Times New Roman" w:hAnsi="Times New Roman" w:cs="Times New Roman"/>
                <w:sz w:val="22"/>
                <w:szCs w:val="22"/>
              </w:rPr>
              <w:t>26</w:t>
            </w:r>
          </w:p>
        </w:tc>
        <w:tc>
          <w:tcPr>
            <w:tcW w:w="1134" w:type="dxa"/>
            <w:shd w:val="clear" w:color="auto" w:fill="FBE4D5" w:themeFill="accent2" w:themeFillTint="33"/>
          </w:tcPr>
          <w:p w14:paraId="1A37FBB8" w14:textId="659A0CE9" w:rsidR="00BA0064" w:rsidRPr="00C0650C" w:rsidRDefault="54C14DF4" w:rsidP="61035955">
            <w:pPr>
              <w:rPr>
                <w:rFonts w:ascii="Times New Roman" w:hAnsi="Times New Roman" w:cs="Times New Roman"/>
                <w:sz w:val="22"/>
                <w:szCs w:val="22"/>
              </w:rPr>
            </w:pPr>
            <w:r w:rsidRPr="61035955">
              <w:rPr>
                <w:rFonts w:ascii="Times New Roman" w:hAnsi="Times New Roman" w:cs="Times New Roman"/>
                <w:sz w:val="22"/>
                <w:szCs w:val="22"/>
              </w:rPr>
              <w:t>5</w:t>
            </w:r>
            <w:r w:rsidR="4A8B9438" w:rsidRPr="61035955">
              <w:rPr>
                <w:rFonts w:ascii="Times New Roman" w:hAnsi="Times New Roman" w:cs="Times New Roman"/>
                <w:sz w:val="22"/>
                <w:szCs w:val="22"/>
              </w:rPr>
              <w:t>7</w:t>
            </w:r>
          </w:p>
        </w:tc>
        <w:tc>
          <w:tcPr>
            <w:tcW w:w="1134" w:type="dxa"/>
            <w:shd w:val="clear" w:color="auto" w:fill="FBE4D5" w:themeFill="accent2" w:themeFillTint="33"/>
          </w:tcPr>
          <w:p w14:paraId="70C072EB" w14:textId="63E37E96" w:rsidR="00BA0064" w:rsidRPr="00C0650C" w:rsidRDefault="4062A976" w:rsidP="61035955">
            <w:pPr>
              <w:rPr>
                <w:rFonts w:ascii="Times New Roman" w:hAnsi="Times New Roman" w:cs="Times New Roman"/>
                <w:sz w:val="22"/>
                <w:szCs w:val="22"/>
              </w:rPr>
            </w:pPr>
            <w:r w:rsidRPr="61035955">
              <w:rPr>
                <w:rFonts w:ascii="Times New Roman" w:hAnsi="Times New Roman" w:cs="Times New Roman"/>
                <w:sz w:val="22"/>
                <w:szCs w:val="22"/>
              </w:rPr>
              <w:t>60</w:t>
            </w:r>
          </w:p>
        </w:tc>
      </w:tr>
      <w:tr w:rsidR="00BA0064" w:rsidRPr="00C0650C" w14:paraId="77C50367" w14:textId="77777777" w:rsidTr="61035955">
        <w:tc>
          <w:tcPr>
            <w:tcW w:w="704" w:type="dxa"/>
            <w:shd w:val="clear" w:color="auto" w:fill="auto"/>
          </w:tcPr>
          <w:p w14:paraId="4CEEF7E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705</w:t>
            </w:r>
          </w:p>
        </w:tc>
        <w:tc>
          <w:tcPr>
            <w:tcW w:w="4961" w:type="dxa"/>
            <w:shd w:val="clear" w:color="auto" w:fill="auto"/>
          </w:tcPr>
          <w:p w14:paraId="06A94F75" w14:textId="5BED1E6A"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 xml:space="preserve">Undersøkelse, behandling og etterkontroll ved symptomer på </w:t>
            </w:r>
            <w:r w:rsidR="3EC82503" w:rsidRPr="61035955">
              <w:rPr>
                <w:rFonts w:ascii="Times New Roman" w:hAnsi="Times New Roman" w:cs="Times New Roman"/>
                <w:sz w:val="22"/>
                <w:szCs w:val="22"/>
              </w:rPr>
              <w:t>temporomandibulær dysfunksjon</w:t>
            </w:r>
          </w:p>
        </w:tc>
        <w:tc>
          <w:tcPr>
            <w:tcW w:w="1276" w:type="dxa"/>
            <w:shd w:val="clear" w:color="auto" w:fill="auto"/>
          </w:tcPr>
          <w:p w14:paraId="2859FC9E" w14:textId="6D737B30"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3.</w:t>
            </w:r>
            <w:r w:rsidR="4CB1C43D" w:rsidRPr="61035955">
              <w:rPr>
                <w:rFonts w:ascii="Times New Roman" w:hAnsi="Times New Roman" w:cs="Times New Roman"/>
                <w:sz w:val="22"/>
                <w:szCs w:val="22"/>
              </w:rPr>
              <w:t>576</w:t>
            </w:r>
          </w:p>
        </w:tc>
        <w:tc>
          <w:tcPr>
            <w:tcW w:w="1134" w:type="dxa"/>
            <w:shd w:val="clear" w:color="auto" w:fill="FBE4D5" w:themeFill="accent2" w:themeFillTint="33"/>
          </w:tcPr>
          <w:p w14:paraId="1F3D0D52" w14:textId="5C851992"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2.</w:t>
            </w:r>
            <w:r w:rsidR="318E8D56" w:rsidRPr="61035955">
              <w:rPr>
                <w:rFonts w:ascii="Times New Roman" w:hAnsi="Times New Roman" w:cs="Times New Roman"/>
                <w:sz w:val="22"/>
                <w:szCs w:val="22"/>
              </w:rPr>
              <w:t>242</w:t>
            </w:r>
          </w:p>
        </w:tc>
        <w:tc>
          <w:tcPr>
            <w:tcW w:w="1134" w:type="dxa"/>
            <w:shd w:val="clear" w:color="auto" w:fill="FBE4D5" w:themeFill="accent2" w:themeFillTint="33"/>
          </w:tcPr>
          <w:p w14:paraId="0434C70D" w14:textId="527D297E" w:rsidR="00BA0064" w:rsidRPr="00C0650C" w:rsidRDefault="00BA0064" w:rsidP="61035955">
            <w:pPr>
              <w:rPr>
                <w:rFonts w:ascii="Times New Roman" w:hAnsi="Times New Roman" w:cs="Times New Roman"/>
                <w:sz w:val="22"/>
                <w:szCs w:val="22"/>
              </w:rPr>
            </w:pPr>
          </w:p>
        </w:tc>
      </w:tr>
      <w:tr w:rsidR="00BA0064" w:rsidRPr="00C0650C" w14:paraId="30DA4321" w14:textId="77777777" w:rsidTr="61035955">
        <w:tc>
          <w:tcPr>
            <w:tcW w:w="704" w:type="dxa"/>
            <w:shd w:val="clear" w:color="auto" w:fill="auto"/>
          </w:tcPr>
          <w:p w14:paraId="5C2083C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706</w:t>
            </w:r>
          </w:p>
        </w:tc>
        <w:tc>
          <w:tcPr>
            <w:tcW w:w="4961" w:type="dxa"/>
            <w:shd w:val="clear" w:color="auto" w:fill="auto"/>
          </w:tcPr>
          <w:p w14:paraId="666C186C"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Injeksjon i kjeveledd</w:t>
            </w:r>
          </w:p>
        </w:tc>
        <w:tc>
          <w:tcPr>
            <w:tcW w:w="1276" w:type="dxa"/>
            <w:shd w:val="clear" w:color="auto" w:fill="auto"/>
          </w:tcPr>
          <w:p w14:paraId="5BF1CABD" w14:textId="0B6CE975" w:rsidR="00BA0064" w:rsidRPr="00C0650C" w:rsidRDefault="2EDCC24F" w:rsidP="61035955">
            <w:pPr>
              <w:rPr>
                <w:rFonts w:ascii="Times New Roman" w:hAnsi="Times New Roman" w:cs="Times New Roman"/>
                <w:sz w:val="22"/>
                <w:szCs w:val="22"/>
              </w:rPr>
            </w:pPr>
            <w:r w:rsidRPr="61035955">
              <w:rPr>
                <w:rFonts w:ascii="Times New Roman" w:hAnsi="Times New Roman" w:cs="Times New Roman"/>
                <w:sz w:val="22"/>
                <w:szCs w:val="22"/>
              </w:rPr>
              <w:t>9</w:t>
            </w:r>
            <w:r w:rsidR="7514B79D" w:rsidRPr="61035955">
              <w:rPr>
                <w:rFonts w:ascii="Times New Roman" w:hAnsi="Times New Roman" w:cs="Times New Roman"/>
                <w:sz w:val="22"/>
                <w:szCs w:val="22"/>
              </w:rPr>
              <w:t>76</w:t>
            </w:r>
          </w:p>
        </w:tc>
        <w:tc>
          <w:tcPr>
            <w:tcW w:w="1134" w:type="dxa"/>
            <w:shd w:val="clear" w:color="auto" w:fill="FBE4D5" w:themeFill="accent2" w:themeFillTint="33"/>
          </w:tcPr>
          <w:p w14:paraId="65FB96E4" w14:textId="52D817C3" w:rsidR="00BA0064" w:rsidRPr="00C0650C" w:rsidRDefault="4911F323" w:rsidP="61035955">
            <w:pPr>
              <w:rPr>
                <w:rFonts w:ascii="Times New Roman" w:hAnsi="Times New Roman" w:cs="Times New Roman"/>
                <w:sz w:val="22"/>
                <w:szCs w:val="22"/>
              </w:rPr>
            </w:pPr>
            <w:r w:rsidRPr="61035955">
              <w:rPr>
                <w:rFonts w:ascii="Times New Roman" w:hAnsi="Times New Roman" w:cs="Times New Roman"/>
                <w:sz w:val="22"/>
                <w:szCs w:val="22"/>
              </w:rPr>
              <w:t>1.</w:t>
            </w:r>
            <w:r w:rsidR="31FADAD3" w:rsidRPr="61035955">
              <w:rPr>
                <w:rFonts w:ascii="Times New Roman" w:hAnsi="Times New Roman" w:cs="Times New Roman"/>
                <w:sz w:val="22"/>
                <w:szCs w:val="22"/>
              </w:rPr>
              <w:t>1</w:t>
            </w:r>
            <w:r w:rsidR="344A4A0D" w:rsidRPr="61035955">
              <w:rPr>
                <w:rFonts w:ascii="Times New Roman" w:hAnsi="Times New Roman" w:cs="Times New Roman"/>
                <w:sz w:val="22"/>
                <w:szCs w:val="22"/>
              </w:rPr>
              <w:t>89</w:t>
            </w:r>
          </w:p>
        </w:tc>
        <w:tc>
          <w:tcPr>
            <w:tcW w:w="1134" w:type="dxa"/>
            <w:shd w:val="clear" w:color="auto" w:fill="FBE4D5" w:themeFill="accent2" w:themeFillTint="33"/>
          </w:tcPr>
          <w:p w14:paraId="7FD887AF" w14:textId="20FF4AEE" w:rsidR="00BA0064" w:rsidRPr="00C0650C" w:rsidRDefault="00BA0064" w:rsidP="61035955">
            <w:pPr>
              <w:rPr>
                <w:rFonts w:ascii="Times New Roman" w:hAnsi="Times New Roman" w:cs="Times New Roman"/>
                <w:sz w:val="22"/>
                <w:szCs w:val="22"/>
              </w:rPr>
            </w:pPr>
          </w:p>
        </w:tc>
      </w:tr>
      <w:tr w:rsidR="00BA0064" w:rsidRPr="00C0650C" w14:paraId="4D0BEEEE" w14:textId="77777777" w:rsidTr="61035955">
        <w:tc>
          <w:tcPr>
            <w:tcW w:w="704" w:type="dxa"/>
            <w:shd w:val="clear" w:color="auto" w:fill="auto"/>
          </w:tcPr>
          <w:p w14:paraId="404E1AE3"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707</w:t>
            </w:r>
          </w:p>
        </w:tc>
        <w:tc>
          <w:tcPr>
            <w:tcW w:w="4961" w:type="dxa"/>
            <w:shd w:val="clear" w:color="auto" w:fill="auto"/>
          </w:tcPr>
          <w:p w14:paraId="0F6A3E6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Enkel acrylskinne til bruk ved kortisonbehandling; pr. skinne</w:t>
            </w:r>
          </w:p>
        </w:tc>
        <w:tc>
          <w:tcPr>
            <w:tcW w:w="1276" w:type="dxa"/>
            <w:shd w:val="clear" w:color="auto" w:fill="auto"/>
          </w:tcPr>
          <w:p w14:paraId="79E890EA" w14:textId="7A9781CC"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1.</w:t>
            </w:r>
            <w:r w:rsidR="4B9500C7" w:rsidRPr="61035955">
              <w:rPr>
                <w:rFonts w:ascii="Times New Roman" w:hAnsi="Times New Roman" w:cs="Times New Roman"/>
                <w:sz w:val="22"/>
                <w:szCs w:val="22"/>
              </w:rPr>
              <w:t>2</w:t>
            </w:r>
            <w:r w:rsidR="7A6B08D4" w:rsidRPr="61035955">
              <w:rPr>
                <w:rFonts w:ascii="Times New Roman" w:hAnsi="Times New Roman" w:cs="Times New Roman"/>
                <w:sz w:val="22"/>
                <w:szCs w:val="22"/>
              </w:rPr>
              <w:t>68</w:t>
            </w:r>
          </w:p>
        </w:tc>
        <w:tc>
          <w:tcPr>
            <w:tcW w:w="1134" w:type="dxa"/>
            <w:shd w:val="clear" w:color="auto" w:fill="FBE4D5" w:themeFill="accent2" w:themeFillTint="33"/>
          </w:tcPr>
          <w:p w14:paraId="6A0C543F" w14:textId="7A9A052E"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100C684B" w:rsidRPr="61035955">
              <w:rPr>
                <w:rFonts w:ascii="Times New Roman" w:hAnsi="Times New Roman" w:cs="Times New Roman"/>
                <w:sz w:val="22"/>
                <w:szCs w:val="22"/>
              </w:rPr>
              <w:t>533</w:t>
            </w:r>
          </w:p>
        </w:tc>
        <w:tc>
          <w:tcPr>
            <w:tcW w:w="1134" w:type="dxa"/>
            <w:shd w:val="clear" w:color="auto" w:fill="FBE4D5" w:themeFill="accent2" w:themeFillTint="33"/>
          </w:tcPr>
          <w:p w14:paraId="7608DCCF" w14:textId="4DDB00E8" w:rsidR="00BA0064" w:rsidRPr="00C0650C" w:rsidRDefault="00BA0064" w:rsidP="61035955">
            <w:pPr>
              <w:rPr>
                <w:rFonts w:ascii="Times New Roman" w:hAnsi="Times New Roman" w:cs="Times New Roman"/>
                <w:sz w:val="22"/>
                <w:szCs w:val="22"/>
              </w:rPr>
            </w:pPr>
          </w:p>
        </w:tc>
      </w:tr>
      <w:tr w:rsidR="61035955" w14:paraId="183EE703" w14:textId="77777777" w:rsidTr="61035955">
        <w:trPr>
          <w:trHeight w:val="300"/>
        </w:trPr>
        <w:tc>
          <w:tcPr>
            <w:tcW w:w="704" w:type="dxa"/>
            <w:shd w:val="clear" w:color="auto" w:fill="auto"/>
          </w:tcPr>
          <w:p w14:paraId="25C4D71C" w14:textId="0B0F6FE6" w:rsidR="12A9C1DA" w:rsidRDefault="12A9C1DA" w:rsidP="61035955">
            <w:pPr>
              <w:rPr>
                <w:rFonts w:ascii="Times New Roman" w:hAnsi="Times New Roman" w:cs="Times New Roman"/>
                <w:sz w:val="22"/>
                <w:szCs w:val="22"/>
              </w:rPr>
            </w:pPr>
            <w:r w:rsidRPr="61035955">
              <w:rPr>
                <w:rFonts w:ascii="Times New Roman" w:hAnsi="Times New Roman" w:cs="Times New Roman"/>
                <w:sz w:val="22"/>
                <w:szCs w:val="22"/>
              </w:rPr>
              <w:t>709</w:t>
            </w:r>
          </w:p>
        </w:tc>
        <w:tc>
          <w:tcPr>
            <w:tcW w:w="4961" w:type="dxa"/>
            <w:shd w:val="clear" w:color="auto" w:fill="auto"/>
          </w:tcPr>
          <w:p w14:paraId="1A23DC87" w14:textId="0C3705CB" w:rsidR="12A9C1DA" w:rsidRDefault="12A9C1DA" w:rsidP="61035955">
            <w:pPr>
              <w:rPr>
                <w:rFonts w:ascii="Times New Roman" w:hAnsi="Times New Roman" w:cs="Times New Roman"/>
                <w:sz w:val="22"/>
                <w:szCs w:val="22"/>
              </w:rPr>
            </w:pPr>
            <w:r w:rsidRPr="61035955">
              <w:rPr>
                <w:rFonts w:ascii="Times New Roman" w:hAnsi="Times New Roman" w:cs="Times New Roman"/>
                <w:sz w:val="22"/>
                <w:szCs w:val="22"/>
              </w:rPr>
              <w:t>Blekeskinne, medisinsk indikasjon</w:t>
            </w:r>
          </w:p>
        </w:tc>
        <w:tc>
          <w:tcPr>
            <w:tcW w:w="1276" w:type="dxa"/>
            <w:shd w:val="clear" w:color="auto" w:fill="auto"/>
          </w:tcPr>
          <w:p w14:paraId="53B3E580" w14:textId="3D03483E" w:rsidR="61035955" w:rsidRDefault="61035955" w:rsidP="61035955">
            <w:pPr>
              <w:rPr>
                <w:rFonts w:ascii="Times New Roman" w:hAnsi="Times New Roman" w:cs="Times New Roman"/>
                <w:sz w:val="22"/>
                <w:szCs w:val="22"/>
              </w:rPr>
            </w:pPr>
          </w:p>
        </w:tc>
        <w:tc>
          <w:tcPr>
            <w:tcW w:w="1134" w:type="dxa"/>
            <w:shd w:val="clear" w:color="auto" w:fill="FBE4D5" w:themeFill="accent2" w:themeFillTint="33"/>
          </w:tcPr>
          <w:p w14:paraId="5C0D4135" w14:textId="6A8DD975" w:rsidR="12A9C1DA" w:rsidRDefault="12A9C1DA" w:rsidP="61035955">
            <w:pPr>
              <w:rPr>
                <w:rFonts w:ascii="Times New Roman" w:hAnsi="Times New Roman" w:cs="Times New Roman"/>
                <w:sz w:val="22"/>
                <w:szCs w:val="22"/>
              </w:rPr>
            </w:pPr>
            <w:r w:rsidRPr="61035955">
              <w:rPr>
                <w:rFonts w:ascii="Times New Roman" w:hAnsi="Times New Roman" w:cs="Times New Roman"/>
                <w:sz w:val="22"/>
                <w:szCs w:val="22"/>
              </w:rPr>
              <w:t>1.784</w:t>
            </w:r>
          </w:p>
        </w:tc>
        <w:tc>
          <w:tcPr>
            <w:tcW w:w="1134" w:type="dxa"/>
            <w:shd w:val="clear" w:color="auto" w:fill="FBE4D5" w:themeFill="accent2" w:themeFillTint="33"/>
          </w:tcPr>
          <w:p w14:paraId="00FA603A" w14:textId="1BA8F90F" w:rsidR="61035955" w:rsidRDefault="61035955" w:rsidP="61035955">
            <w:pPr>
              <w:rPr>
                <w:rFonts w:ascii="Times New Roman" w:hAnsi="Times New Roman" w:cs="Times New Roman"/>
                <w:sz w:val="22"/>
                <w:szCs w:val="22"/>
              </w:rPr>
            </w:pPr>
          </w:p>
        </w:tc>
      </w:tr>
      <w:tr w:rsidR="6FE77600" w14:paraId="35CB115B" w14:textId="77777777" w:rsidTr="61035955">
        <w:tc>
          <w:tcPr>
            <w:tcW w:w="704" w:type="dxa"/>
            <w:shd w:val="clear" w:color="auto" w:fill="auto"/>
          </w:tcPr>
          <w:p w14:paraId="297E8289" w14:textId="37C6FF99" w:rsidR="58053B78" w:rsidRDefault="267F7B0B" w:rsidP="61035955">
            <w:pPr>
              <w:rPr>
                <w:rFonts w:ascii="Times New Roman" w:hAnsi="Times New Roman" w:cs="Times New Roman"/>
                <w:sz w:val="22"/>
                <w:szCs w:val="22"/>
              </w:rPr>
            </w:pPr>
            <w:r w:rsidRPr="61035955">
              <w:rPr>
                <w:rFonts w:ascii="Times New Roman" w:hAnsi="Times New Roman" w:cs="Times New Roman"/>
                <w:sz w:val="22"/>
                <w:szCs w:val="22"/>
              </w:rPr>
              <w:t>7002</w:t>
            </w:r>
          </w:p>
        </w:tc>
        <w:tc>
          <w:tcPr>
            <w:tcW w:w="4961" w:type="dxa"/>
            <w:shd w:val="clear" w:color="auto" w:fill="auto"/>
          </w:tcPr>
          <w:p w14:paraId="6D267259" w14:textId="741DF4AD" w:rsidR="58053B78" w:rsidRDefault="267F7B0B" w:rsidP="61035955">
            <w:pPr>
              <w:rPr>
                <w:rFonts w:ascii="Times New Roman" w:hAnsi="Times New Roman" w:cs="Times New Roman"/>
                <w:sz w:val="22"/>
                <w:szCs w:val="22"/>
              </w:rPr>
            </w:pPr>
            <w:r w:rsidRPr="61035955">
              <w:rPr>
                <w:rFonts w:ascii="Times New Roman" w:hAnsi="Times New Roman" w:cs="Times New Roman"/>
                <w:sz w:val="22"/>
                <w:szCs w:val="22"/>
              </w:rPr>
              <w:t xml:space="preserve">Påliming av tannsmykke. </w:t>
            </w:r>
            <w:r w:rsidR="4DCC1337" w:rsidRPr="61035955">
              <w:rPr>
                <w:rFonts w:ascii="Times New Roman" w:hAnsi="Times New Roman" w:cs="Times New Roman"/>
                <w:sz w:val="22"/>
                <w:szCs w:val="22"/>
              </w:rPr>
              <w:t>Prisen for selve smykket kommer i tillegg og varier etter type.</w:t>
            </w:r>
          </w:p>
          <w:p w14:paraId="003624FC" w14:textId="6CED5308" w:rsidR="6FE77600" w:rsidRDefault="6FE77600" w:rsidP="61035955">
            <w:pPr>
              <w:rPr>
                <w:rFonts w:ascii="Times New Roman" w:hAnsi="Times New Roman" w:cs="Times New Roman"/>
              </w:rPr>
            </w:pPr>
          </w:p>
        </w:tc>
        <w:tc>
          <w:tcPr>
            <w:tcW w:w="1276" w:type="dxa"/>
            <w:shd w:val="clear" w:color="auto" w:fill="auto"/>
          </w:tcPr>
          <w:p w14:paraId="39C2A925" w14:textId="7F61B489" w:rsidR="6FE77600" w:rsidRDefault="6FE77600" w:rsidP="61035955">
            <w:pPr>
              <w:rPr>
                <w:rFonts w:ascii="Times New Roman" w:hAnsi="Times New Roman" w:cs="Times New Roman"/>
              </w:rPr>
            </w:pPr>
          </w:p>
        </w:tc>
        <w:tc>
          <w:tcPr>
            <w:tcW w:w="1134" w:type="dxa"/>
            <w:shd w:val="clear" w:color="auto" w:fill="FBE4D5" w:themeFill="accent2" w:themeFillTint="33"/>
          </w:tcPr>
          <w:p w14:paraId="375A69B6" w14:textId="258556FC" w:rsidR="58053B78" w:rsidRDefault="60BEBED2" w:rsidP="61035955">
            <w:pPr>
              <w:rPr>
                <w:rFonts w:ascii="Times New Roman" w:hAnsi="Times New Roman" w:cs="Times New Roman"/>
              </w:rPr>
            </w:pPr>
            <w:r w:rsidRPr="61035955">
              <w:rPr>
                <w:rFonts w:ascii="Times New Roman" w:hAnsi="Times New Roman" w:cs="Times New Roman"/>
              </w:rPr>
              <w:t>1.</w:t>
            </w:r>
            <w:r w:rsidR="2CE634D1" w:rsidRPr="61035955">
              <w:rPr>
                <w:rFonts w:ascii="Times New Roman" w:hAnsi="Times New Roman" w:cs="Times New Roman"/>
              </w:rPr>
              <w:t>4</w:t>
            </w:r>
            <w:r w:rsidR="7D5343B9" w:rsidRPr="61035955">
              <w:rPr>
                <w:rFonts w:ascii="Times New Roman" w:hAnsi="Times New Roman" w:cs="Times New Roman"/>
              </w:rPr>
              <w:t>55</w:t>
            </w:r>
            <w:r w:rsidRPr="61035955">
              <w:rPr>
                <w:rFonts w:ascii="Times New Roman" w:hAnsi="Times New Roman" w:cs="Times New Roman"/>
              </w:rPr>
              <w:t xml:space="preserve"> inkl moms</w:t>
            </w:r>
          </w:p>
        </w:tc>
        <w:tc>
          <w:tcPr>
            <w:tcW w:w="1134" w:type="dxa"/>
            <w:shd w:val="clear" w:color="auto" w:fill="FBE4D5" w:themeFill="accent2" w:themeFillTint="33"/>
          </w:tcPr>
          <w:p w14:paraId="007E2F0D" w14:textId="60AE09B9" w:rsidR="6FE77600" w:rsidRDefault="6FE77600" w:rsidP="61035955">
            <w:pPr>
              <w:rPr>
                <w:rFonts w:ascii="Times New Roman" w:hAnsi="Times New Roman" w:cs="Times New Roman"/>
              </w:rPr>
            </w:pPr>
          </w:p>
        </w:tc>
      </w:tr>
      <w:tr w:rsidR="6FE77600" w14:paraId="422DAF40" w14:textId="77777777" w:rsidTr="61035955">
        <w:tc>
          <w:tcPr>
            <w:tcW w:w="704" w:type="dxa"/>
            <w:shd w:val="clear" w:color="auto" w:fill="auto"/>
          </w:tcPr>
          <w:p w14:paraId="4BDF2A14" w14:textId="113AB132" w:rsidR="6FE77600" w:rsidRDefault="6FE77600" w:rsidP="61035955">
            <w:pPr>
              <w:rPr>
                <w:rFonts w:ascii="Times New Roman" w:hAnsi="Times New Roman" w:cs="Times New Roman"/>
              </w:rPr>
            </w:pPr>
          </w:p>
        </w:tc>
        <w:tc>
          <w:tcPr>
            <w:tcW w:w="4961" w:type="dxa"/>
            <w:shd w:val="clear" w:color="auto" w:fill="auto"/>
          </w:tcPr>
          <w:p w14:paraId="2996E350" w14:textId="251BEC27" w:rsidR="6FE77600" w:rsidRDefault="6FE77600" w:rsidP="61035955">
            <w:pPr>
              <w:rPr>
                <w:rFonts w:ascii="Times New Roman" w:hAnsi="Times New Roman" w:cs="Times New Roman"/>
              </w:rPr>
            </w:pPr>
          </w:p>
        </w:tc>
        <w:tc>
          <w:tcPr>
            <w:tcW w:w="1276" w:type="dxa"/>
            <w:shd w:val="clear" w:color="auto" w:fill="auto"/>
          </w:tcPr>
          <w:p w14:paraId="4939B6CF" w14:textId="41709C08" w:rsidR="6FE77600" w:rsidRDefault="6FE77600" w:rsidP="61035955">
            <w:pPr>
              <w:rPr>
                <w:rFonts w:ascii="Times New Roman" w:hAnsi="Times New Roman" w:cs="Times New Roman"/>
              </w:rPr>
            </w:pPr>
          </w:p>
        </w:tc>
        <w:tc>
          <w:tcPr>
            <w:tcW w:w="1134" w:type="dxa"/>
            <w:shd w:val="clear" w:color="auto" w:fill="FBE4D5" w:themeFill="accent2" w:themeFillTint="33"/>
          </w:tcPr>
          <w:p w14:paraId="197B3DFB" w14:textId="4507FEF3" w:rsidR="6FE77600" w:rsidRDefault="6FE77600" w:rsidP="61035955">
            <w:pPr>
              <w:rPr>
                <w:rFonts w:ascii="Times New Roman" w:hAnsi="Times New Roman" w:cs="Times New Roman"/>
              </w:rPr>
            </w:pPr>
          </w:p>
        </w:tc>
        <w:tc>
          <w:tcPr>
            <w:tcW w:w="1134" w:type="dxa"/>
            <w:shd w:val="clear" w:color="auto" w:fill="FBE4D5" w:themeFill="accent2" w:themeFillTint="33"/>
          </w:tcPr>
          <w:p w14:paraId="34C3CEAB" w14:textId="60B002E0" w:rsidR="6FE77600" w:rsidRDefault="6FE77600" w:rsidP="61035955">
            <w:pPr>
              <w:rPr>
                <w:rFonts w:ascii="Times New Roman" w:hAnsi="Times New Roman" w:cs="Times New Roman"/>
              </w:rPr>
            </w:pPr>
          </w:p>
        </w:tc>
      </w:tr>
      <w:tr w:rsidR="00BA0064" w:rsidRPr="00C0650C" w14:paraId="63CA03CB" w14:textId="77777777" w:rsidTr="61035955">
        <w:tc>
          <w:tcPr>
            <w:tcW w:w="704" w:type="dxa"/>
            <w:shd w:val="clear" w:color="auto" w:fill="auto"/>
          </w:tcPr>
          <w:p w14:paraId="4A74E148" w14:textId="77777777" w:rsidR="00BA0064" w:rsidRPr="00C0650C" w:rsidRDefault="00BA0064" w:rsidP="61035955">
            <w:pPr>
              <w:rPr>
                <w:rFonts w:ascii="Times New Roman" w:hAnsi="Times New Roman" w:cs="Times New Roman"/>
                <w:sz w:val="22"/>
                <w:szCs w:val="22"/>
              </w:rPr>
            </w:pPr>
          </w:p>
        </w:tc>
        <w:tc>
          <w:tcPr>
            <w:tcW w:w="4961" w:type="dxa"/>
            <w:shd w:val="clear" w:color="auto" w:fill="auto"/>
          </w:tcPr>
          <w:p w14:paraId="00F35ED4"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Kommentar takst 705:</w:t>
            </w:r>
          </w:p>
          <w:p w14:paraId="13898C10"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 xml:space="preserve">Tannhelsetjenestens takst </w:t>
            </w:r>
            <w:r w:rsidRPr="61035955">
              <w:rPr>
                <w:rFonts w:ascii="Times New Roman" w:hAnsi="Times New Roman" w:cs="Times New Roman"/>
                <w:b/>
                <w:bCs/>
                <w:sz w:val="22"/>
                <w:szCs w:val="22"/>
              </w:rPr>
              <w:t>inkluderer IKKE</w:t>
            </w:r>
            <w:r w:rsidRPr="61035955">
              <w:rPr>
                <w:rFonts w:ascii="Times New Roman" w:hAnsi="Times New Roman" w:cs="Times New Roman"/>
                <w:sz w:val="22"/>
                <w:szCs w:val="22"/>
              </w:rPr>
              <w:t xml:space="preserve"> tannteknikerkostnad</w:t>
            </w:r>
          </w:p>
          <w:p w14:paraId="1ECEF943"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 xml:space="preserve">Trygdetaksten </w:t>
            </w:r>
            <w:r w:rsidRPr="61035955">
              <w:rPr>
                <w:rFonts w:ascii="Times New Roman" w:hAnsi="Times New Roman" w:cs="Times New Roman"/>
                <w:b/>
                <w:bCs/>
                <w:sz w:val="22"/>
                <w:szCs w:val="22"/>
              </w:rPr>
              <w:t>inkluderer</w:t>
            </w:r>
            <w:r w:rsidRPr="61035955">
              <w:rPr>
                <w:rFonts w:ascii="Times New Roman" w:hAnsi="Times New Roman" w:cs="Times New Roman"/>
                <w:sz w:val="22"/>
                <w:szCs w:val="22"/>
              </w:rPr>
              <w:t xml:space="preserve"> tannteknikerkostnad</w:t>
            </w:r>
          </w:p>
        </w:tc>
        <w:tc>
          <w:tcPr>
            <w:tcW w:w="1276" w:type="dxa"/>
            <w:shd w:val="clear" w:color="auto" w:fill="auto"/>
          </w:tcPr>
          <w:p w14:paraId="053D4E35"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1BEDEE55"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11DCEF03" w14:textId="77777777" w:rsidR="00BA0064" w:rsidRPr="00C0650C" w:rsidRDefault="00BA0064" w:rsidP="61035955">
            <w:pPr>
              <w:rPr>
                <w:rFonts w:ascii="Times New Roman" w:hAnsi="Times New Roman" w:cs="Times New Roman"/>
                <w:sz w:val="22"/>
                <w:szCs w:val="22"/>
              </w:rPr>
            </w:pPr>
          </w:p>
        </w:tc>
      </w:tr>
      <w:tr w:rsidR="00BA0064" w:rsidRPr="00C0650C" w14:paraId="49143AC2" w14:textId="77777777" w:rsidTr="61035955">
        <w:tc>
          <w:tcPr>
            <w:tcW w:w="704" w:type="dxa"/>
            <w:shd w:val="clear" w:color="auto" w:fill="auto"/>
          </w:tcPr>
          <w:p w14:paraId="58005FB2" w14:textId="77777777" w:rsidR="00BA0064" w:rsidRPr="00C0650C" w:rsidRDefault="00BA0064" w:rsidP="61035955">
            <w:pPr>
              <w:rPr>
                <w:rFonts w:ascii="Times New Roman" w:hAnsi="Times New Roman" w:cs="Times New Roman"/>
                <w:sz w:val="22"/>
                <w:szCs w:val="22"/>
              </w:rPr>
            </w:pPr>
          </w:p>
        </w:tc>
        <w:tc>
          <w:tcPr>
            <w:tcW w:w="4961" w:type="dxa"/>
            <w:shd w:val="clear" w:color="auto" w:fill="auto"/>
          </w:tcPr>
          <w:p w14:paraId="216402D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 xml:space="preserve">Kommentar takst 710: </w:t>
            </w:r>
          </w:p>
          <w:p w14:paraId="422D0D73" w14:textId="2BC0C1F9"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Blekemiddel kommer i tillegg. Nødvendig undersøkelse/rtg før oppstart av bleking er ikke inkludert. Taksten er den samme om skinnen er laget på klinikk, eller hos teknikker</w:t>
            </w:r>
            <w:r w:rsidR="5E4A8FFE" w:rsidRPr="61035955">
              <w:rPr>
                <w:rFonts w:ascii="Times New Roman" w:hAnsi="Times New Roman" w:cs="Times New Roman"/>
                <w:sz w:val="22"/>
                <w:szCs w:val="22"/>
              </w:rPr>
              <w:t>.</w:t>
            </w:r>
          </w:p>
          <w:p w14:paraId="14CD970C" w14:textId="157F2614" w:rsidR="00BA0064" w:rsidRPr="00C0650C" w:rsidRDefault="5E4A8FFE" w:rsidP="61035955">
            <w:pPr>
              <w:rPr>
                <w:rFonts w:ascii="Times New Roman" w:hAnsi="Times New Roman" w:cs="Times New Roman"/>
                <w:sz w:val="22"/>
                <w:szCs w:val="22"/>
              </w:rPr>
            </w:pPr>
            <w:r w:rsidRPr="61035955">
              <w:rPr>
                <w:rFonts w:ascii="Times New Roman" w:hAnsi="Times New Roman" w:cs="Times New Roman"/>
                <w:sz w:val="22"/>
                <w:szCs w:val="22"/>
              </w:rPr>
              <w:t>Hvis blekingen utføres på kosmetisk indikasjon, tilkommer MVA 25%.</w:t>
            </w:r>
          </w:p>
        </w:tc>
        <w:tc>
          <w:tcPr>
            <w:tcW w:w="1276" w:type="dxa"/>
            <w:shd w:val="clear" w:color="auto" w:fill="auto"/>
          </w:tcPr>
          <w:p w14:paraId="2E286FE4"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60595112"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5D88182C" w14:textId="77777777" w:rsidR="00BA0064" w:rsidRPr="00C0650C" w:rsidRDefault="00BA0064" w:rsidP="61035955">
            <w:pPr>
              <w:rPr>
                <w:rFonts w:ascii="Times New Roman" w:hAnsi="Times New Roman" w:cs="Times New Roman"/>
                <w:sz w:val="22"/>
                <w:szCs w:val="22"/>
              </w:rPr>
            </w:pPr>
          </w:p>
        </w:tc>
      </w:tr>
      <w:tr w:rsidR="00BA0064" w:rsidRPr="00C0650C" w14:paraId="4720A5D5" w14:textId="77777777" w:rsidTr="61035955">
        <w:tc>
          <w:tcPr>
            <w:tcW w:w="9209" w:type="dxa"/>
            <w:gridSpan w:val="5"/>
            <w:shd w:val="clear" w:color="auto" w:fill="D5DCE4" w:themeFill="text2" w:themeFillTint="33"/>
          </w:tcPr>
          <w:p w14:paraId="281EF819" w14:textId="77777777" w:rsidR="00BA0064" w:rsidRPr="00C0650C" w:rsidRDefault="379E3B4C" w:rsidP="61035955">
            <w:pPr>
              <w:numPr>
                <w:ilvl w:val="0"/>
                <w:numId w:val="11"/>
              </w:numPr>
              <w:contextualSpacing/>
              <w:rPr>
                <w:rFonts w:ascii="Times New Roman" w:hAnsi="Times New Roman" w:cs="Times New Roman"/>
                <w:b/>
                <w:bCs/>
                <w:sz w:val="22"/>
                <w:szCs w:val="22"/>
              </w:rPr>
            </w:pPr>
            <w:r w:rsidRPr="61035955">
              <w:rPr>
                <w:rFonts w:ascii="Times New Roman" w:hAnsi="Times New Roman" w:cs="Times New Roman"/>
                <w:b/>
                <w:bCs/>
                <w:sz w:val="22"/>
                <w:szCs w:val="22"/>
              </w:rPr>
              <w:t>LABORATORIEPRØVER OG RØNTGENUNDERSØKELSER</w:t>
            </w:r>
          </w:p>
        </w:tc>
      </w:tr>
      <w:tr w:rsidR="00BA0064" w:rsidRPr="00C0650C" w14:paraId="0060F870" w14:textId="77777777" w:rsidTr="61035955">
        <w:tc>
          <w:tcPr>
            <w:tcW w:w="704" w:type="dxa"/>
            <w:shd w:val="clear" w:color="auto" w:fill="auto"/>
          </w:tcPr>
          <w:p w14:paraId="4A86B28C"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801</w:t>
            </w:r>
          </w:p>
        </w:tc>
        <w:tc>
          <w:tcPr>
            <w:tcW w:w="4961" w:type="dxa"/>
            <w:shd w:val="clear" w:color="auto" w:fill="auto"/>
          </w:tcPr>
          <w:p w14:paraId="2C7C7A5B"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Taking av prøver til lab. (mikro/patologi/biokjemi/hematologi/spyttprøve)</w:t>
            </w:r>
          </w:p>
        </w:tc>
        <w:tc>
          <w:tcPr>
            <w:tcW w:w="1276" w:type="dxa"/>
            <w:shd w:val="clear" w:color="auto" w:fill="auto"/>
          </w:tcPr>
          <w:p w14:paraId="3E6EB233" w14:textId="415DC32C" w:rsidR="00BA0064" w:rsidRPr="00C0650C" w:rsidRDefault="33A696C7" w:rsidP="61035955">
            <w:pPr>
              <w:rPr>
                <w:rFonts w:ascii="Times New Roman" w:hAnsi="Times New Roman" w:cs="Times New Roman"/>
                <w:sz w:val="22"/>
                <w:szCs w:val="22"/>
              </w:rPr>
            </w:pPr>
            <w:r w:rsidRPr="61035955">
              <w:rPr>
                <w:rFonts w:ascii="Times New Roman" w:hAnsi="Times New Roman" w:cs="Times New Roman"/>
                <w:sz w:val="22"/>
                <w:szCs w:val="22"/>
              </w:rPr>
              <w:t>245</w:t>
            </w:r>
          </w:p>
        </w:tc>
        <w:tc>
          <w:tcPr>
            <w:tcW w:w="1134" w:type="dxa"/>
            <w:shd w:val="clear" w:color="auto" w:fill="FBE4D5" w:themeFill="accent2" w:themeFillTint="33"/>
          </w:tcPr>
          <w:p w14:paraId="37B730C2" w14:textId="058BF1C2" w:rsidR="00BA0064" w:rsidRPr="00C0650C" w:rsidRDefault="33A696C7" w:rsidP="61035955">
            <w:pPr>
              <w:rPr>
                <w:rFonts w:ascii="Times New Roman" w:hAnsi="Times New Roman" w:cs="Times New Roman"/>
                <w:sz w:val="22"/>
                <w:szCs w:val="22"/>
              </w:rPr>
            </w:pPr>
            <w:r w:rsidRPr="61035955">
              <w:rPr>
                <w:rFonts w:ascii="Times New Roman" w:hAnsi="Times New Roman" w:cs="Times New Roman"/>
                <w:sz w:val="22"/>
                <w:szCs w:val="22"/>
              </w:rPr>
              <w:t>308</w:t>
            </w:r>
          </w:p>
        </w:tc>
        <w:tc>
          <w:tcPr>
            <w:tcW w:w="1134" w:type="dxa"/>
            <w:shd w:val="clear" w:color="auto" w:fill="FBE4D5" w:themeFill="accent2" w:themeFillTint="33"/>
          </w:tcPr>
          <w:p w14:paraId="09D66157" w14:textId="438862F7"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3</w:t>
            </w:r>
            <w:r w:rsidR="7676B44D" w:rsidRPr="61035955">
              <w:rPr>
                <w:rFonts w:ascii="Times New Roman" w:hAnsi="Times New Roman" w:cs="Times New Roman"/>
                <w:sz w:val="22"/>
                <w:szCs w:val="22"/>
              </w:rPr>
              <w:t>50</w:t>
            </w:r>
          </w:p>
        </w:tc>
      </w:tr>
      <w:tr w:rsidR="00BA0064" w:rsidRPr="00C0650C" w14:paraId="0EDC07B4" w14:textId="77777777" w:rsidTr="61035955">
        <w:tc>
          <w:tcPr>
            <w:tcW w:w="704" w:type="dxa"/>
            <w:shd w:val="clear" w:color="auto" w:fill="auto"/>
          </w:tcPr>
          <w:p w14:paraId="23278C2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802</w:t>
            </w:r>
          </w:p>
        </w:tc>
        <w:tc>
          <w:tcPr>
            <w:tcW w:w="4961" w:type="dxa"/>
            <w:shd w:val="clear" w:color="auto" w:fill="auto"/>
          </w:tcPr>
          <w:p w14:paraId="3F384EC5"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Tannrøntgen; pr. bilde</w:t>
            </w:r>
          </w:p>
        </w:tc>
        <w:tc>
          <w:tcPr>
            <w:tcW w:w="1276" w:type="dxa"/>
            <w:shd w:val="clear" w:color="auto" w:fill="auto"/>
          </w:tcPr>
          <w:p w14:paraId="6E32AFEF" w14:textId="0BAD23B3"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4</w:t>
            </w:r>
            <w:r w:rsidR="4D3E723B" w:rsidRPr="61035955">
              <w:rPr>
                <w:rFonts w:ascii="Times New Roman" w:hAnsi="Times New Roman" w:cs="Times New Roman"/>
                <w:sz w:val="22"/>
                <w:szCs w:val="22"/>
              </w:rPr>
              <w:t>7</w:t>
            </w:r>
          </w:p>
        </w:tc>
        <w:tc>
          <w:tcPr>
            <w:tcW w:w="1134" w:type="dxa"/>
            <w:shd w:val="clear" w:color="auto" w:fill="FBE4D5" w:themeFill="accent2" w:themeFillTint="33"/>
          </w:tcPr>
          <w:p w14:paraId="299451E5" w14:textId="01C75EAB" w:rsidR="00BA0064" w:rsidRPr="00C0650C" w:rsidRDefault="4D3E723B" w:rsidP="61035955">
            <w:pPr>
              <w:rPr>
                <w:rFonts w:ascii="Times New Roman" w:hAnsi="Times New Roman" w:cs="Times New Roman"/>
                <w:sz w:val="22"/>
                <w:szCs w:val="22"/>
              </w:rPr>
            </w:pPr>
            <w:r w:rsidRPr="61035955">
              <w:rPr>
                <w:rFonts w:ascii="Times New Roman" w:hAnsi="Times New Roman" w:cs="Times New Roman"/>
                <w:sz w:val="22"/>
                <w:szCs w:val="22"/>
              </w:rPr>
              <w:t>141</w:t>
            </w:r>
          </w:p>
        </w:tc>
        <w:tc>
          <w:tcPr>
            <w:tcW w:w="1134" w:type="dxa"/>
            <w:shd w:val="clear" w:color="auto" w:fill="FBE4D5" w:themeFill="accent2" w:themeFillTint="33"/>
          </w:tcPr>
          <w:p w14:paraId="3A169196" w14:textId="077823F8"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49F9F754" w:rsidRPr="61035955">
              <w:rPr>
                <w:rFonts w:ascii="Times New Roman" w:hAnsi="Times New Roman" w:cs="Times New Roman"/>
                <w:sz w:val="22"/>
                <w:szCs w:val="22"/>
              </w:rPr>
              <w:t>40</w:t>
            </w:r>
          </w:p>
        </w:tc>
      </w:tr>
      <w:tr w:rsidR="00BA0064" w:rsidRPr="00C0650C" w14:paraId="2B7106AD" w14:textId="77777777" w:rsidTr="61035955">
        <w:tc>
          <w:tcPr>
            <w:tcW w:w="704" w:type="dxa"/>
            <w:shd w:val="clear" w:color="auto" w:fill="auto"/>
          </w:tcPr>
          <w:p w14:paraId="2A20408F"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803</w:t>
            </w:r>
          </w:p>
        </w:tc>
        <w:tc>
          <w:tcPr>
            <w:tcW w:w="4961" w:type="dxa"/>
            <w:shd w:val="clear" w:color="auto" w:fill="auto"/>
          </w:tcPr>
          <w:p w14:paraId="3259825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Okklusalrøntgen; pr. bilde</w:t>
            </w:r>
          </w:p>
        </w:tc>
        <w:tc>
          <w:tcPr>
            <w:tcW w:w="1276" w:type="dxa"/>
            <w:shd w:val="clear" w:color="auto" w:fill="auto"/>
          </w:tcPr>
          <w:p w14:paraId="2EE94B7F" w14:textId="27F6015A" w:rsidR="00BA0064" w:rsidRPr="00C0650C" w:rsidRDefault="621951EA" w:rsidP="61035955">
            <w:pPr>
              <w:rPr>
                <w:rFonts w:ascii="Times New Roman" w:hAnsi="Times New Roman" w:cs="Times New Roman"/>
                <w:sz w:val="22"/>
                <w:szCs w:val="22"/>
              </w:rPr>
            </w:pPr>
            <w:r w:rsidRPr="61035955">
              <w:rPr>
                <w:rFonts w:ascii="Times New Roman" w:hAnsi="Times New Roman" w:cs="Times New Roman"/>
                <w:sz w:val="22"/>
                <w:szCs w:val="22"/>
              </w:rPr>
              <w:t>219</w:t>
            </w:r>
          </w:p>
        </w:tc>
        <w:tc>
          <w:tcPr>
            <w:tcW w:w="1134" w:type="dxa"/>
            <w:shd w:val="clear" w:color="auto" w:fill="FBE4D5" w:themeFill="accent2" w:themeFillTint="33"/>
          </w:tcPr>
          <w:p w14:paraId="47021A75" w14:textId="4AAB806C"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2</w:t>
            </w:r>
            <w:r w:rsidR="54384AFD" w:rsidRPr="61035955">
              <w:rPr>
                <w:rFonts w:ascii="Times New Roman" w:hAnsi="Times New Roman" w:cs="Times New Roman"/>
                <w:sz w:val="22"/>
                <w:szCs w:val="22"/>
              </w:rPr>
              <w:t>56</w:t>
            </w:r>
          </w:p>
        </w:tc>
        <w:tc>
          <w:tcPr>
            <w:tcW w:w="1134" w:type="dxa"/>
            <w:shd w:val="clear" w:color="auto" w:fill="FBE4D5" w:themeFill="accent2" w:themeFillTint="33"/>
          </w:tcPr>
          <w:p w14:paraId="36BDD3BF" w14:textId="1D330FF9"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2</w:t>
            </w:r>
            <w:r w:rsidR="1FDD981A" w:rsidRPr="61035955">
              <w:rPr>
                <w:rFonts w:ascii="Times New Roman" w:hAnsi="Times New Roman" w:cs="Times New Roman"/>
                <w:sz w:val="22"/>
                <w:szCs w:val="22"/>
              </w:rPr>
              <w:t>60</w:t>
            </w:r>
          </w:p>
        </w:tc>
      </w:tr>
      <w:tr w:rsidR="00BA0064" w:rsidRPr="00C0650C" w14:paraId="579218FB" w14:textId="77777777" w:rsidTr="61035955">
        <w:tc>
          <w:tcPr>
            <w:tcW w:w="704" w:type="dxa"/>
            <w:shd w:val="clear" w:color="auto" w:fill="auto"/>
          </w:tcPr>
          <w:p w14:paraId="2A19EED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804</w:t>
            </w:r>
          </w:p>
        </w:tc>
        <w:tc>
          <w:tcPr>
            <w:tcW w:w="4961" w:type="dxa"/>
            <w:shd w:val="clear" w:color="auto" w:fill="auto"/>
          </w:tcPr>
          <w:p w14:paraId="3FEC9FB2"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Panoramarøntgen (OPG), pr. bilde</w:t>
            </w:r>
          </w:p>
        </w:tc>
        <w:tc>
          <w:tcPr>
            <w:tcW w:w="1276" w:type="dxa"/>
            <w:shd w:val="clear" w:color="auto" w:fill="auto"/>
          </w:tcPr>
          <w:p w14:paraId="73B75796" w14:textId="06BBCF8A" w:rsidR="00BA0064" w:rsidRPr="00C0650C" w:rsidRDefault="16479F39" w:rsidP="61035955">
            <w:pPr>
              <w:rPr>
                <w:rFonts w:ascii="Times New Roman" w:hAnsi="Times New Roman" w:cs="Times New Roman"/>
                <w:sz w:val="22"/>
                <w:szCs w:val="22"/>
              </w:rPr>
            </w:pPr>
            <w:r w:rsidRPr="61035955">
              <w:rPr>
                <w:rFonts w:ascii="Times New Roman" w:hAnsi="Times New Roman" w:cs="Times New Roman"/>
                <w:sz w:val="22"/>
                <w:szCs w:val="22"/>
              </w:rPr>
              <w:t>4</w:t>
            </w:r>
            <w:r w:rsidR="43B5D156" w:rsidRPr="61035955">
              <w:rPr>
                <w:rFonts w:ascii="Times New Roman" w:hAnsi="Times New Roman" w:cs="Times New Roman"/>
                <w:sz w:val="22"/>
                <w:szCs w:val="22"/>
              </w:rPr>
              <w:t>28</w:t>
            </w:r>
          </w:p>
        </w:tc>
        <w:tc>
          <w:tcPr>
            <w:tcW w:w="1134" w:type="dxa"/>
            <w:shd w:val="clear" w:color="auto" w:fill="FBE4D5" w:themeFill="accent2" w:themeFillTint="33"/>
          </w:tcPr>
          <w:p w14:paraId="5BA81338" w14:textId="3FA67EEC" w:rsidR="00BA0064" w:rsidRPr="00C0650C" w:rsidRDefault="43B5D156" w:rsidP="61035955">
            <w:pPr>
              <w:rPr>
                <w:rFonts w:ascii="Times New Roman" w:hAnsi="Times New Roman" w:cs="Times New Roman"/>
                <w:sz w:val="22"/>
                <w:szCs w:val="22"/>
              </w:rPr>
            </w:pPr>
            <w:r w:rsidRPr="61035955">
              <w:rPr>
                <w:rFonts w:ascii="Times New Roman" w:hAnsi="Times New Roman" w:cs="Times New Roman"/>
                <w:sz w:val="22"/>
                <w:szCs w:val="22"/>
              </w:rPr>
              <w:t>720</w:t>
            </w:r>
          </w:p>
        </w:tc>
        <w:tc>
          <w:tcPr>
            <w:tcW w:w="1134" w:type="dxa"/>
            <w:shd w:val="clear" w:color="auto" w:fill="FBE4D5" w:themeFill="accent2" w:themeFillTint="33"/>
          </w:tcPr>
          <w:p w14:paraId="59F643C1" w14:textId="00FD1EE2" w:rsidR="00BA0064" w:rsidRPr="00C0650C" w:rsidRDefault="3BFF31A7" w:rsidP="61035955">
            <w:pPr>
              <w:rPr>
                <w:rFonts w:ascii="Times New Roman" w:hAnsi="Times New Roman" w:cs="Times New Roman"/>
                <w:sz w:val="22"/>
                <w:szCs w:val="22"/>
              </w:rPr>
            </w:pPr>
            <w:r w:rsidRPr="61035955">
              <w:rPr>
                <w:rFonts w:ascii="Times New Roman" w:hAnsi="Times New Roman" w:cs="Times New Roman"/>
                <w:sz w:val="22"/>
                <w:szCs w:val="22"/>
              </w:rPr>
              <w:t>830</w:t>
            </w:r>
          </w:p>
        </w:tc>
      </w:tr>
      <w:tr w:rsidR="00BA0064" w:rsidRPr="00C0650C" w14:paraId="723E3B0E" w14:textId="77777777" w:rsidTr="61035955">
        <w:tc>
          <w:tcPr>
            <w:tcW w:w="704" w:type="dxa"/>
            <w:shd w:val="clear" w:color="auto" w:fill="auto"/>
          </w:tcPr>
          <w:p w14:paraId="1AD5352B" w14:textId="77777777" w:rsidR="00BA0064" w:rsidRPr="00C0650C" w:rsidRDefault="00BA0064" w:rsidP="61035955">
            <w:pPr>
              <w:rPr>
                <w:rFonts w:ascii="Times New Roman" w:hAnsi="Times New Roman" w:cs="Times New Roman"/>
                <w:sz w:val="22"/>
                <w:szCs w:val="22"/>
              </w:rPr>
            </w:pPr>
          </w:p>
        </w:tc>
        <w:tc>
          <w:tcPr>
            <w:tcW w:w="4961" w:type="dxa"/>
            <w:shd w:val="clear" w:color="auto" w:fill="auto"/>
          </w:tcPr>
          <w:p w14:paraId="00658040" w14:textId="77777777" w:rsidR="00BA0064" w:rsidRPr="00C0650C" w:rsidRDefault="00BA0064" w:rsidP="61035955">
            <w:pPr>
              <w:rPr>
                <w:rFonts w:ascii="Times New Roman" w:hAnsi="Times New Roman" w:cs="Times New Roman"/>
                <w:sz w:val="22"/>
                <w:szCs w:val="22"/>
              </w:rPr>
            </w:pPr>
          </w:p>
        </w:tc>
        <w:tc>
          <w:tcPr>
            <w:tcW w:w="1276" w:type="dxa"/>
            <w:shd w:val="clear" w:color="auto" w:fill="auto"/>
          </w:tcPr>
          <w:p w14:paraId="50F5D19E"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0177875A"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6190273D" w14:textId="77777777" w:rsidR="00BA0064" w:rsidRPr="00C0650C" w:rsidRDefault="00BA0064" w:rsidP="61035955">
            <w:pPr>
              <w:rPr>
                <w:rFonts w:ascii="Times New Roman" w:hAnsi="Times New Roman" w:cs="Times New Roman"/>
                <w:sz w:val="22"/>
                <w:szCs w:val="22"/>
              </w:rPr>
            </w:pPr>
          </w:p>
        </w:tc>
      </w:tr>
      <w:tr w:rsidR="00BA0064" w:rsidRPr="00C0650C" w14:paraId="45DECB07" w14:textId="77777777" w:rsidTr="61035955">
        <w:tc>
          <w:tcPr>
            <w:tcW w:w="704" w:type="dxa"/>
            <w:shd w:val="clear" w:color="auto" w:fill="auto"/>
          </w:tcPr>
          <w:p w14:paraId="586C82F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806</w:t>
            </w:r>
          </w:p>
        </w:tc>
        <w:tc>
          <w:tcPr>
            <w:tcW w:w="4961" w:type="dxa"/>
            <w:shd w:val="clear" w:color="auto" w:fill="auto"/>
          </w:tcPr>
          <w:p w14:paraId="55E939BC"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Skallerøntgen profil, eventuelt flere plan</w:t>
            </w:r>
          </w:p>
        </w:tc>
        <w:tc>
          <w:tcPr>
            <w:tcW w:w="1276" w:type="dxa"/>
            <w:shd w:val="clear" w:color="auto" w:fill="auto"/>
          </w:tcPr>
          <w:p w14:paraId="6F58D2BC" w14:textId="0B58BB6F" w:rsidR="00BA0064" w:rsidRPr="00C0650C" w:rsidRDefault="3CA3EC09" w:rsidP="61035955">
            <w:pPr>
              <w:rPr>
                <w:rFonts w:ascii="Times New Roman" w:hAnsi="Times New Roman" w:cs="Times New Roman"/>
                <w:sz w:val="22"/>
                <w:szCs w:val="22"/>
              </w:rPr>
            </w:pPr>
            <w:r w:rsidRPr="61035955">
              <w:rPr>
                <w:rFonts w:ascii="Times New Roman" w:hAnsi="Times New Roman" w:cs="Times New Roman"/>
                <w:sz w:val="22"/>
                <w:szCs w:val="22"/>
              </w:rPr>
              <w:t>574</w:t>
            </w:r>
          </w:p>
        </w:tc>
        <w:tc>
          <w:tcPr>
            <w:tcW w:w="1134" w:type="dxa"/>
            <w:shd w:val="clear" w:color="auto" w:fill="FBE4D5" w:themeFill="accent2" w:themeFillTint="33"/>
          </w:tcPr>
          <w:p w14:paraId="3D9976A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w:t>
            </w:r>
          </w:p>
        </w:tc>
        <w:tc>
          <w:tcPr>
            <w:tcW w:w="1134" w:type="dxa"/>
            <w:shd w:val="clear" w:color="auto" w:fill="FBE4D5" w:themeFill="accent2" w:themeFillTint="33"/>
          </w:tcPr>
          <w:p w14:paraId="43699DFD" w14:textId="711C5225" w:rsidR="00BA0064" w:rsidRPr="00C0650C" w:rsidRDefault="1B56D45A" w:rsidP="61035955">
            <w:pPr>
              <w:rPr>
                <w:rFonts w:ascii="Times New Roman" w:hAnsi="Times New Roman" w:cs="Times New Roman"/>
                <w:sz w:val="22"/>
                <w:szCs w:val="22"/>
              </w:rPr>
            </w:pPr>
            <w:r w:rsidRPr="61035955">
              <w:rPr>
                <w:rFonts w:ascii="Times New Roman" w:hAnsi="Times New Roman" w:cs="Times New Roman"/>
                <w:sz w:val="22"/>
                <w:szCs w:val="22"/>
              </w:rPr>
              <w:t>965</w:t>
            </w:r>
          </w:p>
        </w:tc>
      </w:tr>
      <w:tr w:rsidR="00BA0064" w:rsidRPr="00C0650C" w14:paraId="55D3C371" w14:textId="77777777" w:rsidTr="61035955">
        <w:tc>
          <w:tcPr>
            <w:tcW w:w="704" w:type="dxa"/>
            <w:shd w:val="clear" w:color="auto" w:fill="auto"/>
          </w:tcPr>
          <w:p w14:paraId="0F1F966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807</w:t>
            </w:r>
          </w:p>
        </w:tc>
        <w:tc>
          <w:tcPr>
            <w:tcW w:w="4961" w:type="dxa"/>
            <w:shd w:val="clear" w:color="auto" w:fill="auto"/>
          </w:tcPr>
          <w:p w14:paraId="49D98C23"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Røntgen ansiktsben/kjeveledd</w:t>
            </w:r>
          </w:p>
        </w:tc>
        <w:tc>
          <w:tcPr>
            <w:tcW w:w="1276" w:type="dxa"/>
            <w:shd w:val="clear" w:color="auto" w:fill="auto"/>
          </w:tcPr>
          <w:p w14:paraId="39E206B0" w14:textId="3881FF7D" w:rsidR="00BA0064" w:rsidRPr="00C0650C" w:rsidRDefault="18FE9716" w:rsidP="61035955">
            <w:pPr>
              <w:rPr>
                <w:rFonts w:ascii="Times New Roman" w:hAnsi="Times New Roman" w:cs="Times New Roman"/>
                <w:sz w:val="22"/>
                <w:szCs w:val="22"/>
              </w:rPr>
            </w:pPr>
            <w:r w:rsidRPr="61035955">
              <w:rPr>
                <w:rFonts w:ascii="Times New Roman" w:hAnsi="Times New Roman" w:cs="Times New Roman"/>
                <w:sz w:val="22"/>
                <w:szCs w:val="22"/>
              </w:rPr>
              <w:t>449</w:t>
            </w:r>
          </w:p>
        </w:tc>
        <w:tc>
          <w:tcPr>
            <w:tcW w:w="1134" w:type="dxa"/>
            <w:shd w:val="clear" w:color="auto" w:fill="FBE4D5" w:themeFill="accent2" w:themeFillTint="33"/>
          </w:tcPr>
          <w:p w14:paraId="2F275DF6"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w:t>
            </w:r>
          </w:p>
        </w:tc>
        <w:tc>
          <w:tcPr>
            <w:tcW w:w="1134" w:type="dxa"/>
            <w:shd w:val="clear" w:color="auto" w:fill="FBE4D5" w:themeFill="accent2" w:themeFillTint="33"/>
          </w:tcPr>
          <w:p w14:paraId="144C7FE9" w14:textId="0908E07E" w:rsidR="00BA0064" w:rsidRPr="00C0650C" w:rsidRDefault="41CE7F16" w:rsidP="61035955">
            <w:pPr>
              <w:rPr>
                <w:rFonts w:ascii="Times New Roman" w:hAnsi="Times New Roman" w:cs="Times New Roman"/>
                <w:sz w:val="22"/>
                <w:szCs w:val="22"/>
              </w:rPr>
            </w:pPr>
            <w:r w:rsidRPr="61035955">
              <w:rPr>
                <w:rFonts w:ascii="Times New Roman" w:hAnsi="Times New Roman" w:cs="Times New Roman"/>
                <w:sz w:val="22"/>
                <w:szCs w:val="22"/>
              </w:rPr>
              <w:t>6</w:t>
            </w:r>
            <w:r w:rsidR="01F2E292" w:rsidRPr="61035955">
              <w:rPr>
                <w:rFonts w:ascii="Times New Roman" w:hAnsi="Times New Roman" w:cs="Times New Roman"/>
                <w:sz w:val="22"/>
                <w:szCs w:val="22"/>
              </w:rPr>
              <w:t>31</w:t>
            </w:r>
          </w:p>
        </w:tc>
      </w:tr>
      <w:tr w:rsidR="00BA0064" w:rsidRPr="00C0650C" w14:paraId="0B0E18CE" w14:textId="77777777" w:rsidTr="61035955">
        <w:tc>
          <w:tcPr>
            <w:tcW w:w="704" w:type="dxa"/>
            <w:shd w:val="clear" w:color="auto" w:fill="auto"/>
          </w:tcPr>
          <w:p w14:paraId="37FDAFED" w14:textId="77777777" w:rsidR="00BA0064" w:rsidRPr="00C0650C" w:rsidRDefault="00BA0064" w:rsidP="61035955">
            <w:pPr>
              <w:rPr>
                <w:rFonts w:ascii="Times New Roman" w:hAnsi="Times New Roman" w:cs="Times New Roman"/>
                <w:sz w:val="22"/>
                <w:szCs w:val="22"/>
              </w:rPr>
            </w:pPr>
          </w:p>
        </w:tc>
        <w:tc>
          <w:tcPr>
            <w:tcW w:w="4961" w:type="dxa"/>
            <w:shd w:val="clear" w:color="auto" w:fill="auto"/>
          </w:tcPr>
          <w:p w14:paraId="1A52E3D4" w14:textId="77777777" w:rsidR="00BA0064" w:rsidRPr="00C0650C" w:rsidRDefault="00BA0064" w:rsidP="61035955">
            <w:pPr>
              <w:rPr>
                <w:rFonts w:ascii="Times New Roman" w:hAnsi="Times New Roman" w:cs="Times New Roman"/>
                <w:sz w:val="22"/>
                <w:szCs w:val="22"/>
              </w:rPr>
            </w:pPr>
          </w:p>
        </w:tc>
        <w:tc>
          <w:tcPr>
            <w:tcW w:w="1276" w:type="dxa"/>
            <w:shd w:val="clear" w:color="auto" w:fill="auto"/>
          </w:tcPr>
          <w:p w14:paraId="78FAEF7D"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4DC28672" w14:textId="77777777" w:rsidR="00BA0064" w:rsidRPr="00C0650C" w:rsidRDefault="00BA0064" w:rsidP="61035955">
            <w:pPr>
              <w:rPr>
                <w:rFonts w:ascii="Times New Roman" w:hAnsi="Times New Roman" w:cs="Times New Roman"/>
                <w:sz w:val="22"/>
                <w:szCs w:val="22"/>
              </w:rPr>
            </w:pPr>
          </w:p>
        </w:tc>
        <w:tc>
          <w:tcPr>
            <w:tcW w:w="1134" w:type="dxa"/>
            <w:shd w:val="clear" w:color="auto" w:fill="FBE4D5" w:themeFill="accent2" w:themeFillTint="33"/>
          </w:tcPr>
          <w:p w14:paraId="3AAC9CF4" w14:textId="77777777" w:rsidR="00BA0064" w:rsidRPr="00C0650C" w:rsidRDefault="00BA0064" w:rsidP="61035955">
            <w:pPr>
              <w:rPr>
                <w:rFonts w:ascii="Times New Roman" w:hAnsi="Times New Roman" w:cs="Times New Roman"/>
                <w:sz w:val="22"/>
                <w:szCs w:val="22"/>
              </w:rPr>
            </w:pPr>
          </w:p>
        </w:tc>
      </w:tr>
      <w:tr w:rsidR="00BA0064" w:rsidRPr="00C0650C" w14:paraId="3A27D8F0" w14:textId="77777777" w:rsidTr="61035955">
        <w:tc>
          <w:tcPr>
            <w:tcW w:w="704" w:type="dxa"/>
            <w:shd w:val="clear" w:color="auto" w:fill="auto"/>
          </w:tcPr>
          <w:p w14:paraId="36DA5A59"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809</w:t>
            </w:r>
          </w:p>
        </w:tc>
        <w:tc>
          <w:tcPr>
            <w:tcW w:w="4961" w:type="dxa"/>
            <w:shd w:val="clear" w:color="auto" w:fill="auto"/>
          </w:tcPr>
          <w:p w14:paraId="71C8D50E"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CT/MR kjeve/ansiktsskjelett (med bløtvev)</w:t>
            </w:r>
          </w:p>
        </w:tc>
        <w:tc>
          <w:tcPr>
            <w:tcW w:w="1276" w:type="dxa"/>
            <w:shd w:val="clear" w:color="auto" w:fill="auto"/>
          </w:tcPr>
          <w:p w14:paraId="40A27A4A" w14:textId="46F87B4D"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1.</w:t>
            </w:r>
            <w:r w:rsidR="549CDFE4" w:rsidRPr="61035955">
              <w:rPr>
                <w:rFonts w:ascii="Times New Roman" w:hAnsi="Times New Roman" w:cs="Times New Roman"/>
                <w:sz w:val="22"/>
                <w:szCs w:val="22"/>
              </w:rPr>
              <w:t>905</w:t>
            </w:r>
          </w:p>
        </w:tc>
        <w:tc>
          <w:tcPr>
            <w:tcW w:w="1134" w:type="dxa"/>
            <w:shd w:val="clear" w:color="auto" w:fill="FBE4D5" w:themeFill="accent2" w:themeFillTint="33"/>
          </w:tcPr>
          <w:p w14:paraId="343A3AA1" w14:textId="088D0F7A" w:rsidR="00BA0064" w:rsidRPr="00C0650C" w:rsidRDefault="5D67AE8B" w:rsidP="61035955">
            <w:pPr>
              <w:rPr>
                <w:rFonts w:ascii="Times New Roman" w:hAnsi="Times New Roman" w:cs="Times New Roman"/>
                <w:sz w:val="22"/>
                <w:szCs w:val="22"/>
              </w:rPr>
            </w:pPr>
            <w:r w:rsidRPr="61035955">
              <w:rPr>
                <w:rFonts w:ascii="Times New Roman" w:hAnsi="Times New Roman" w:cs="Times New Roman"/>
                <w:sz w:val="22"/>
                <w:szCs w:val="22"/>
              </w:rPr>
              <w:t>1</w:t>
            </w:r>
            <w:r w:rsidR="4AF7592E" w:rsidRPr="61035955">
              <w:rPr>
                <w:rFonts w:ascii="Times New Roman" w:hAnsi="Times New Roman" w:cs="Times New Roman"/>
                <w:sz w:val="22"/>
                <w:szCs w:val="22"/>
              </w:rPr>
              <w:t>935</w:t>
            </w:r>
          </w:p>
        </w:tc>
        <w:tc>
          <w:tcPr>
            <w:tcW w:w="1134" w:type="dxa"/>
            <w:shd w:val="clear" w:color="auto" w:fill="FBE4D5" w:themeFill="accent2" w:themeFillTint="33"/>
          </w:tcPr>
          <w:p w14:paraId="38E812D9" w14:textId="18462CED" w:rsidR="00BA0064" w:rsidRPr="00C0650C" w:rsidRDefault="0837DD81" w:rsidP="61035955">
            <w:pPr>
              <w:rPr>
                <w:rFonts w:ascii="Times New Roman" w:hAnsi="Times New Roman" w:cs="Times New Roman"/>
                <w:sz w:val="22"/>
                <w:szCs w:val="22"/>
              </w:rPr>
            </w:pPr>
            <w:r w:rsidRPr="61035955">
              <w:rPr>
                <w:rFonts w:ascii="Times New Roman" w:hAnsi="Times New Roman" w:cs="Times New Roman"/>
                <w:sz w:val="22"/>
                <w:szCs w:val="22"/>
              </w:rPr>
              <w:t>2.700</w:t>
            </w:r>
          </w:p>
        </w:tc>
      </w:tr>
      <w:tr w:rsidR="00BA0064" w:rsidRPr="00C0650C" w14:paraId="1DA7B464" w14:textId="77777777" w:rsidTr="61035955">
        <w:tc>
          <w:tcPr>
            <w:tcW w:w="704" w:type="dxa"/>
            <w:shd w:val="clear" w:color="auto" w:fill="auto"/>
          </w:tcPr>
          <w:p w14:paraId="25BA3B51"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810</w:t>
            </w:r>
          </w:p>
        </w:tc>
        <w:tc>
          <w:tcPr>
            <w:tcW w:w="4961" w:type="dxa"/>
            <w:shd w:val="clear" w:color="auto" w:fill="auto"/>
          </w:tcPr>
          <w:p w14:paraId="74825AE1"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Tilleggsserie</w:t>
            </w:r>
          </w:p>
        </w:tc>
        <w:tc>
          <w:tcPr>
            <w:tcW w:w="1276" w:type="dxa"/>
            <w:shd w:val="clear" w:color="auto" w:fill="auto"/>
          </w:tcPr>
          <w:p w14:paraId="47E55C61" w14:textId="3888CCA6" w:rsidR="00BA0064" w:rsidRPr="00C0650C" w:rsidRDefault="6020CA67" w:rsidP="61035955">
            <w:pPr>
              <w:rPr>
                <w:rFonts w:ascii="Times New Roman" w:hAnsi="Times New Roman" w:cs="Times New Roman"/>
                <w:sz w:val="22"/>
                <w:szCs w:val="22"/>
              </w:rPr>
            </w:pPr>
            <w:r w:rsidRPr="61035955">
              <w:rPr>
                <w:rFonts w:ascii="Times New Roman" w:hAnsi="Times New Roman" w:cs="Times New Roman"/>
                <w:sz w:val="22"/>
                <w:szCs w:val="22"/>
              </w:rPr>
              <w:t>8</w:t>
            </w:r>
            <w:r w:rsidR="7B3B1019" w:rsidRPr="61035955">
              <w:rPr>
                <w:rFonts w:ascii="Times New Roman" w:hAnsi="Times New Roman" w:cs="Times New Roman"/>
                <w:sz w:val="22"/>
                <w:szCs w:val="22"/>
              </w:rPr>
              <w:t>35</w:t>
            </w:r>
          </w:p>
        </w:tc>
        <w:tc>
          <w:tcPr>
            <w:tcW w:w="1134" w:type="dxa"/>
            <w:shd w:val="clear" w:color="auto" w:fill="FBE4D5" w:themeFill="accent2" w:themeFillTint="33"/>
          </w:tcPr>
          <w:p w14:paraId="4515CBC8" w14:textId="18502893"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735A4E27" w:rsidRPr="61035955">
              <w:rPr>
                <w:rFonts w:ascii="Times New Roman" w:hAnsi="Times New Roman" w:cs="Times New Roman"/>
                <w:sz w:val="22"/>
                <w:szCs w:val="22"/>
              </w:rPr>
              <w:t>351</w:t>
            </w:r>
          </w:p>
        </w:tc>
        <w:tc>
          <w:tcPr>
            <w:tcW w:w="1134" w:type="dxa"/>
            <w:shd w:val="clear" w:color="auto" w:fill="FBE4D5" w:themeFill="accent2" w:themeFillTint="33"/>
          </w:tcPr>
          <w:p w14:paraId="703789A0" w14:textId="76A85344" w:rsidR="00BA0064" w:rsidRPr="00C0650C" w:rsidRDefault="3B458AAE" w:rsidP="61035955">
            <w:pPr>
              <w:rPr>
                <w:rFonts w:ascii="Times New Roman" w:hAnsi="Times New Roman" w:cs="Times New Roman"/>
                <w:sz w:val="22"/>
                <w:szCs w:val="22"/>
              </w:rPr>
            </w:pPr>
            <w:r w:rsidRPr="61035955">
              <w:rPr>
                <w:rFonts w:ascii="Times New Roman" w:hAnsi="Times New Roman" w:cs="Times New Roman"/>
                <w:sz w:val="22"/>
                <w:szCs w:val="22"/>
              </w:rPr>
              <w:t>1.</w:t>
            </w:r>
            <w:r w:rsidR="549E9E51" w:rsidRPr="61035955">
              <w:rPr>
                <w:rFonts w:ascii="Times New Roman" w:hAnsi="Times New Roman" w:cs="Times New Roman"/>
                <w:sz w:val="22"/>
                <w:szCs w:val="22"/>
              </w:rPr>
              <w:t>351</w:t>
            </w:r>
          </w:p>
        </w:tc>
      </w:tr>
      <w:tr w:rsidR="00BA0064" w:rsidRPr="00C0650C" w14:paraId="38240DB2" w14:textId="77777777" w:rsidTr="61035955">
        <w:tc>
          <w:tcPr>
            <w:tcW w:w="704" w:type="dxa"/>
            <w:shd w:val="clear" w:color="auto" w:fill="auto"/>
          </w:tcPr>
          <w:p w14:paraId="45C01E25"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811</w:t>
            </w:r>
          </w:p>
        </w:tc>
        <w:tc>
          <w:tcPr>
            <w:tcW w:w="4961" w:type="dxa"/>
            <w:shd w:val="clear" w:color="auto" w:fill="auto"/>
          </w:tcPr>
          <w:p w14:paraId="765145A8" w14:textId="77777777" w:rsidR="00BA0064" w:rsidRPr="00C0650C" w:rsidRDefault="379E3B4C" w:rsidP="61035955">
            <w:pPr>
              <w:rPr>
                <w:rFonts w:ascii="Times New Roman" w:hAnsi="Times New Roman" w:cs="Times New Roman"/>
                <w:sz w:val="22"/>
                <w:szCs w:val="22"/>
              </w:rPr>
            </w:pPr>
            <w:r w:rsidRPr="61035955">
              <w:rPr>
                <w:rFonts w:ascii="Times New Roman" w:hAnsi="Times New Roman" w:cs="Times New Roman"/>
                <w:sz w:val="22"/>
                <w:szCs w:val="22"/>
              </w:rPr>
              <w:t>Taking av prøver til mikrobiologisk undersøkelse med bakteriell identifikasjon og resistens</w:t>
            </w:r>
          </w:p>
        </w:tc>
        <w:tc>
          <w:tcPr>
            <w:tcW w:w="1276" w:type="dxa"/>
            <w:shd w:val="clear" w:color="auto" w:fill="auto"/>
          </w:tcPr>
          <w:p w14:paraId="26EA4488" w14:textId="4C3D2411" w:rsidR="00BA0064" w:rsidRPr="00C0650C" w:rsidRDefault="7AF48B47" w:rsidP="61035955">
            <w:pPr>
              <w:rPr>
                <w:rFonts w:ascii="Times New Roman" w:hAnsi="Times New Roman" w:cs="Times New Roman"/>
                <w:sz w:val="22"/>
                <w:szCs w:val="22"/>
              </w:rPr>
            </w:pPr>
            <w:r w:rsidRPr="61035955">
              <w:rPr>
                <w:rFonts w:ascii="Times New Roman" w:hAnsi="Times New Roman" w:cs="Times New Roman"/>
                <w:sz w:val="22"/>
                <w:szCs w:val="22"/>
              </w:rPr>
              <w:t>7</w:t>
            </w:r>
            <w:r w:rsidR="69F515B4" w:rsidRPr="61035955">
              <w:rPr>
                <w:rFonts w:ascii="Times New Roman" w:hAnsi="Times New Roman" w:cs="Times New Roman"/>
                <w:sz w:val="22"/>
                <w:szCs w:val="22"/>
              </w:rPr>
              <w:t>57</w:t>
            </w:r>
          </w:p>
        </w:tc>
        <w:tc>
          <w:tcPr>
            <w:tcW w:w="1134" w:type="dxa"/>
            <w:shd w:val="clear" w:color="auto" w:fill="FBE4D5" w:themeFill="accent2" w:themeFillTint="33"/>
          </w:tcPr>
          <w:p w14:paraId="0453CAAF" w14:textId="1B626897" w:rsidR="00BA0064" w:rsidRPr="00C0650C" w:rsidRDefault="7F84096F" w:rsidP="61035955">
            <w:pPr>
              <w:rPr>
                <w:rFonts w:ascii="Times New Roman" w:hAnsi="Times New Roman" w:cs="Times New Roman"/>
                <w:sz w:val="22"/>
                <w:szCs w:val="22"/>
              </w:rPr>
            </w:pPr>
            <w:r w:rsidRPr="61035955">
              <w:rPr>
                <w:rFonts w:ascii="Times New Roman" w:hAnsi="Times New Roman" w:cs="Times New Roman"/>
                <w:sz w:val="22"/>
                <w:szCs w:val="22"/>
              </w:rPr>
              <w:t>923</w:t>
            </w:r>
          </w:p>
        </w:tc>
        <w:tc>
          <w:tcPr>
            <w:tcW w:w="1134" w:type="dxa"/>
            <w:shd w:val="clear" w:color="auto" w:fill="FBE4D5" w:themeFill="accent2" w:themeFillTint="33"/>
          </w:tcPr>
          <w:p w14:paraId="1D9354AC" w14:textId="0EF0BCEF" w:rsidR="00BA0064" w:rsidRPr="00C0650C" w:rsidRDefault="30E2B9FB" w:rsidP="61035955">
            <w:pPr>
              <w:rPr>
                <w:rFonts w:ascii="Times New Roman" w:hAnsi="Times New Roman" w:cs="Times New Roman"/>
                <w:sz w:val="22"/>
                <w:szCs w:val="22"/>
              </w:rPr>
            </w:pPr>
            <w:r w:rsidRPr="61035955">
              <w:rPr>
                <w:rFonts w:ascii="Times New Roman" w:hAnsi="Times New Roman" w:cs="Times New Roman"/>
                <w:sz w:val="22"/>
                <w:szCs w:val="22"/>
              </w:rPr>
              <w:t>1.0</w:t>
            </w:r>
            <w:r w:rsidR="5EB5D6E2" w:rsidRPr="61035955">
              <w:rPr>
                <w:rFonts w:ascii="Times New Roman" w:hAnsi="Times New Roman" w:cs="Times New Roman"/>
                <w:sz w:val="22"/>
                <w:szCs w:val="22"/>
              </w:rPr>
              <w:t>70</w:t>
            </w:r>
          </w:p>
        </w:tc>
      </w:tr>
    </w:tbl>
    <w:p w14:paraId="5A2E3CE1" w14:textId="77777777" w:rsidR="003211CA" w:rsidRDefault="003211CA" w:rsidP="61035955">
      <w:pPr>
        <w:rPr>
          <w:rFonts w:ascii="Times New Roman" w:hAnsi="Times New Roman" w:cs="Times New Roman"/>
        </w:rPr>
      </w:pPr>
    </w:p>
    <w:p w14:paraId="0EF7B047" w14:textId="77777777" w:rsidR="003211CA" w:rsidRDefault="003211CA" w:rsidP="61035955">
      <w:pPr>
        <w:pStyle w:val="NormalWeb"/>
        <w:spacing w:before="0" w:beforeAutospacing="0" w:after="0" w:afterAutospacing="0"/>
        <w:rPr>
          <w:rStyle w:val="Utheving"/>
          <w:b/>
          <w:bCs/>
          <w:sz w:val="28"/>
          <w:szCs w:val="28"/>
          <w:lang w:val="da-DK"/>
        </w:rPr>
      </w:pPr>
    </w:p>
    <w:p w14:paraId="4F324CE3" w14:textId="77777777" w:rsidR="003211CA" w:rsidRPr="005124C1" w:rsidRDefault="003211CA" w:rsidP="61035955">
      <w:pPr>
        <w:pStyle w:val="NormalWeb"/>
        <w:rPr>
          <w:rStyle w:val="Utheving"/>
        </w:rPr>
      </w:pPr>
      <w:r w:rsidRPr="61035955">
        <w:rPr>
          <w:rStyle w:val="Utheving"/>
          <w:b/>
          <w:bCs/>
          <w:sz w:val="28"/>
          <w:szCs w:val="28"/>
        </w:rPr>
        <w:lastRenderedPageBreak/>
        <w:t>FORSKRIFT OM PRISOPPLYSNING FOR VARER OG TJENESTER «PRISFORSKRIFTEN» (</w:t>
      </w:r>
      <w:r w:rsidRPr="61035955">
        <w:rPr>
          <w:rStyle w:val="Utheving"/>
        </w:rPr>
        <w:t>Barne-, likestillings- og inkluderingsdepartementet)</w:t>
      </w:r>
    </w:p>
    <w:p w14:paraId="57BC8A0A" w14:textId="77777777" w:rsidR="003211CA" w:rsidRDefault="003211CA" w:rsidP="61035955">
      <w:pPr>
        <w:pStyle w:val="NormalWeb"/>
        <w:spacing w:before="0" w:beforeAutospacing="0" w:after="0" w:afterAutospacing="0"/>
      </w:pPr>
      <w:r w:rsidRPr="61035955">
        <w:t>Det skal opplyses om priser til pasientene ved prisoppslag og/eller prisliste på venterom</w:t>
      </w:r>
    </w:p>
    <w:p w14:paraId="770878D9" w14:textId="77777777" w:rsidR="003211CA" w:rsidRDefault="003211CA" w:rsidP="61035955">
      <w:pPr>
        <w:pStyle w:val="NormalWeb"/>
        <w:spacing w:before="0" w:beforeAutospacing="0" w:after="0" w:afterAutospacing="0"/>
      </w:pPr>
      <w:r w:rsidRPr="61035955">
        <w:t>Skriftlig prisoverslag skal alltid gis dersom totalkostnaden vil overstige kr.5000,-</w:t>
      </w:r>
    </w:p>
    <w:p w14:paraId="1B110728" w14:textId="77777777" w:rsidR="003211CA" w:rsidRDefault="003211CA" w:rsidP="61035955">
      <w:pPr>
        <w:pStyle w:val="NormalWeb"/>
        <w:spacing w:before="0" w:beforeAutospacing="0" w:after="0" w:afterAutospacing="0"/>
      </w:pPr>
      <w:r w:rsidRPr="61035955">
        <w:t>Yter folketrygden stønad til tannbehandlingen, skal stønadsbeløpet fremgå av pristilbudet.</w:t>
      </w:r>
    </w:p>
    <w:p w14:paraId="774C59C7"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rFonts w:ascii="Times New Roman" w:hAnsi="Times New Roman" w:cs="Times New Roman"/>
          <w:b/>
          <w:bCs/>
          <w:sz w:val="28"/>
          <w:szCs w:val="28"/>
        </w:rPr>
      </w:pPr>
    </w:p>
    <w:p w14:paraId="471D15BD"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rFonts w:ascii="Times New Roman" w:hAnsi="Times New Roman" w:cs="Times New Roman"/>
          <w:b/>
          <w:bCs/>
          <w:sz w:val="28"/>
          <w:szCs w:val="28"/>
        </w:rPr>
      </w:pPr>
    </w:p>
    <w:p w14:paraId="41D7C39C"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rFonts w:ascii="Times New Roman" w:hAnsi="Times New Roman" w:cs="Times New Roman"/>
          <w:sz w:val="28"/>
          <w:szCs w:val="28"/>
        </w:rPr>
      </w:pPr>
      <w:r w:rsidRPr="61035955">
        <w:rPr>
          <w:rFonts w:ascii="Times New Roman" w:hAnsi="Times New Roman" w:cs="Times New Roman"/>
          <w:b/>
          <w:bCs/>
          <w:sz w:val="28"/>
          <w:szCs w:val="28"/>
        </w:rPr>
        <w:t>KOMMENTARER TIL DE ENKELTE TAKSTER</w:t>
      </w:r>
    </w:p>
    <w:p w14:paraId="0D780A3F"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512DCCCE"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rPr>
          <w:rFonts w:ascii="Times New Roman" w:hAnsi="Times New Roman" w:cs="Times New Roman"/>
          <w:b/>
          <w:bCs/>
        </w:rPr>
      </w:pPr>
      <w:r>
        <w:rPr>
          <w:b/>
        </w:rPr>
        <w:tab/>
      </w:r>
      <w:r w:rsidRPr="61035955">
        <w:rPr>
          <w:rFonts w:ascii="Times New Roman" w:hAnsi="Times New Roman" w:cs="Times New Roman"/>
          <w:b/>
          <w:bCs/>
        </w:rPr>
        <w:t>STYKKPRIS / TIMEHONORAR</w:t>
      </w:r>
    </w:p>
    <w:p w14:paraId="6516E455"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rPr>
          <w:rFonts w:ascii="Times New Roman" w:hAnsi="Times New Roman" w:cs="Times New Roman"/>
        </w:rPr>
      </w:pPr>
      <w:r>
        <w:tab/>
      </w:r>
      <w:r w:rsidRPr="61035955">
        <w:rPr>
          <w:rFonts w:ascii="Times New Roman" w:hAnsi="Times New Roman" w:cs="Times New Roman"/>
        </w:rPr>
        <w:t xml:space="preserve">Som hovedregel brukes stykkpristakst. </w:t>
      </w:r>
    </w:p>
    <w:p w14:paraId="3A42877E"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 xml:space="preserve">Dersom stykkprisdebitering blir </w:t>
      </w:r>
      <w:r w:rsidRPr="61035955">
        <w:rPr>
          <w:rFonts w:ascii="Times New Roman" w:hAnsi="Times New Roman" w:cs="Times New Roman"/>
          <w:u w:val="single"/>
        </w:rPr>
        <w:t>klart urimelig</w:t>
      </w:r>
      <w:r w:rsidRPr="61035955">
        <w:rPr>
          <w:rFonts w:ascii="Times New Roman" w:hAnsi="Times New Roman" w:cs="Times New Roman"/>
        </w:rPr>
        <w:t xml:space="preserve"> (begge veier), vurdert etter medgått </w:t>
      </w:r>
    </w:p>
    <w:p w14:paraId="2554B4DB" w14:textId="77777777" w:rsidR="003211CA" w:rsidRPr="00451A9D"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tid, benyttes timehonorar som grunnlag for debitering.</w:t>
      </w:r>
    </w:p>
    <w:p w14:paraId="3DAB055C"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64F95F0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4DC0849C"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b/>
          <w:bCs/>
        </w:rPr>
      </w:pPr>
      <w:r>
        <w:rPr>
          <w:b/>
        </w:rPr>
        <w:tab/>
      </w:r>
      <w:r>
        <w:rPr>
          <w:b/>
        </w:rPr>
        <w:tab/>
      </w:r>
      <w:r w:rsidRPr="61035955">
        <w:rPr>
          <w:rFonts w:ascii="Times New Roman" w:hAnsi="Times New Roman" w:cs="Times New Roman"/>
          <w:b/>
          <w:bCs/>
        </w:rPr>
        <w:t>A: GENERELLE TJENESTER</w:t>
      </w:r>
    </w:p>
    <w:p w14:paraId="6DAC3D6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03BD2F88"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1  Undersøkelse og diagnostikk hos allmennpraktiserende tannlege og hos tannpleier</w:t>
      </w:r>
    </w:p>
    <w:p w14:paraId="0BD5190D"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r>
        <w:tab/>
      </w:r>
      <w:r>
        <w:tab/>
      </w:r>
      <w:r w:rsidRPr="61035955">
        <w:rPr>
          <w:rFonts w:ascii="Times New Roman" w:hAnsi="Times New Roman" w:cs="Times New Roman"/>
        </w:rPr>
        <w:t>Stykkpris benyttes ved enkel undersøkelse.</w:t>
      </w:r>
    </w:p>
    <w:p w14:paraId="092EB462"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Taksten omfatter anamnese, klinisk undersøkelse av tenner, tannkjøtt, kjever og munnhulens slimhinner. Taksten omfatter også inspeksjon og undersøkelse av okklusjons- og artikulasjonsforholdene, samt ekstraoral undersøkelse. Taksten omfatter en sammenfattende beskrivelse for pasienten av resultatet av undersøkelsen, en foreløpig behandlingsplan med eventuelle alternative behandlinger.</w:t>
      </w:r>
    </w:p>
    <w:p w14:paraId="5FCAD0F7"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02BF8ADF"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rsidRPr="61035955">
        <w:rPr>
          <w:rFonts w:ascii="Times New Roman" w:hAnsi="Times New Roman" w:cs="Times New Roman"/>
        </w:rPr>
        <w:t xml:space="preserve">            </w:t>
      </w:r>
      <w:r>
        <w:tab/>
      </w:r>
      <w:r w:rsidRPr="61035955">
        <w:rPr>
          <w:rFonts w:ascii="Times New Roman" w:hAnsi="Times New Roman" w:cs="Times New Roman"/>
          <w:u w:val="single"/>
        </w:rPr>
        <w:t>6  Lokal og regional anestesi</w:t>
      </w:r>
    </w:p>
    <w:p w14:paraId="093F392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outlineLvl w:val="0"/>
        <w:rPr>
          <w:rFonts w:ascii="Times New Roman" w:hAnsi="Times New Roman" w:cs="Times New Roman"/>
        </w:rPr>
      </w:pPr>
      <w:r w:rsidRPr="61035955">
        <w:rPr>
          <w:rFonts w:ascii="Times New Roman" w:hAnsi="Times New Roman" w:cs="Times New Roman"/>
        </w:rPr>
        <w:t>Taksten skal dekke nødvendig anestesi ved injeksjon innenfor det aktuelle anestesiområdet.</w:t>
      </w:r>
    </w:p>
    <w:p w14:paraId="598019C2"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outlineLvl w:val="0"/>
        <w:rPr>
          <w:rFonts w:ascii="Times New Roman" w:hAnsi="Times New Roman" w:cs="Times New Roman"/>
        </w:rPr>
      </w:pPr>
      <w:r w:rsidRPr="61035955">
        <w:rPr>
          <w:rFonts w:ascii="Times New Roman" w:hAnsi="Times New Roman" w:cs="Times New Roman"/>
        </w:rPr>
        <w:t xml:space="preserve">            </w:t>
      </w:r>
      <w:r>
        <w:tab/>
      </w:r>
      <w:r w:rsidRPr="61035955">
        <w:rPr>
          <w:rFonts w:ascii="Times New Roman" w:hAnsi="Times New Roman" w:cs="Times New Roman"/>
        </w:rPr>
        <w:t xml:space="preserve">Taksten kan kun brukes en gang i dette området for hver behandlingsseanse. </w:t>
      </w:r>
    </w:p>
    <w:p w14:paraId="226905BB"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outlineLvl w:val="0"/>
        <w:rPr>
          <w:rFonts w:ascii="Times New Roman" w:hAnsi="Times New Roman" w:cs="Times New Roman"/>
          <w:u w:val="single"/>
        </w:rPr>
      </w:pPr>
      <w:r>
        <w:tab/>
      </w:r>
      <w:r w:rsidRPr="61035955">
        <w:rPr>
          <w:rFonts w:ascii="Times New Roman" w:hAnsi="Times New Roman" w:cs="Times New Roman"/>
          <w:u w:val="single"/>
        </w:rPr>
        <w:t>Det skal ikke debiteres per sylindrette anestesimiddel.</w:t>
      </w:r>
    </w:p>
    <w:p w14:paraId="320D8E75"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p>
    <w:p w14:paraId="4D1EE8D5"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p>
    <w:p w14:paraId="35D71469" w14:textId="77777777" w:rsidR="003211CA" w:rsidRPr="00FF5DC4"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7  Tilleggstakst ved premedikasjon.</w:t>
      </w:r>
    </w:p>
    <w:p w14:paraId="1736E29A"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outlineLvl w:val="0"/>
        <w:rPr>
          <w:rFonts w:ascii="Times New Roman" w:hAnsi="Times New Roman" w:cs="Times New Roman"/>
        </w:rPr>
      </w:pPr>
      <w:r w:rsidRPr="61035955">
        <w:rPr>
          <w:rFonts w:ascii="Times New Roman" w:hAnsi="Times New Roman" w:cs="Times New Roman"/>
        </w:rPr>
        <w:t>Taksten skal dekke ekstra tidsbruk/utgifter i forbindelse med premedikasjon og beregnes per seanse. Benyttes ved særskilt behov for overvåking</w:t>
      </w:r>
    </w:p>
    <w:p w14:paraId="2F9FFB59" w14:textId="77777777" w:rsidR="003211CA" w:rsidRPr="00FF5DC4"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p>
    <w:p w14:paraId="277A5129"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8  Tilleggstakst ved lystgassanalgesi</w:t>
      </w:r>
    </w:p>
    <w:p w14:paraId="1A8864D8"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outlineLvl w:val="0"/>
        <w:rPr>
          <w:rFonts w:ascii="Times New Roman" w:hAnsi="Times New Roman" w:cs="Times New Roman"/>
        </w:rPr>
      </w:pPr>
      <w:r w:rsidRPr="61035955">
        <w:rPr>
          <w:rFonts w:ascii="Times New Roman" w:hAnsi="Times New Roman" w:cs="Times New Roman"/>
        </w:rPr>
        <w:t>Taksten skal dekke ekstra utgifter/tidsbruk i forbindelse med lystgassbehandling, og beregnes per seanse.</w:t>
      </w:r>
    </w:p>
    <w:p w14:paraId="7D9168DD"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p>
    <w:p w14:paraId="4E70E18B"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r>
        <w:tab/>
      </w:r>
      <w:r>
        <w:tab/>
      </w:r>
      <w:r w:rsidRPr="61035955">
        <w:rPr>
          <w:rFonts w:ascii="Times New Roman" w:hAnsi="Times New Roman" w:cs="Times New Roman"/>
          <w:u w:val="single"/>
        </w:rPr>
        <w:t>9  Tilleggstakst for narkose.</w:t>
      </w:r>
      <w:r w:rsidRPr="61035955">
        <w:rPr>
          <w:rFonts w:ascii="Times New Roman" w:hAnsi="Times New Roman" w:cs="Times New Roman"/>
        </w:rPr>
        <w:t xml:space="preserve"> </w:t>
      </w:r>
    </w:p>
    <w:p w14:paraId="5B8963B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r>
        <w:tab/>
      </w:r>
      <w:r>
        <w:tab/>
      </w:r>
      <w:r w:rsidRPr="61035955">
        <w:rPr>
          <w:rFonts w:ascii="Times New Roman" w:hAnsi="Times New Roman" w:cs="Times New Roman"/>
        </w:rPr>
        <w:t>Takst skal dekke utgifter til sykehustjenester.</w:t>
      </w:r>
    </w:p>
    <w:p w14:paraId="40C2611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p>
    <w:p w14:paraId="7C14208C"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13 Andre generelle tjenester</w:t>
      </w:r>
    </w:p>
    <w:p w14:paraId="2B318F99"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Taksten omfatter arbeid knyttet til behandlingen uten at pasienten er til stede, slik som f.eks. skriftlig terapi- og kostnadsoverslag, studier av modeller etc., skriving av henvisninger, skademeldinger, søknader og eventuelle konsultasjoner pr. brev eller telefon.</w:t>
      </w:r>
    </w:p>
    <w:p w14:paraId="275EBA6C"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782292E7"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r>
        <w:tab/>
      </w:r>
      <w:r>
        <w:tab/>
      </w:r>
      <w:r w:rsidRPr="61035955">
        <w:rPr>
          <w:rFonts w:ascii="Times New Roman" w:hAnsi="Times New Roman" w:cs="Times New Roman"/>
          <w:u w:val="single"/>
        </w:rPr>
        <w:t>14 Gebyr ved ikke møtt.</w:t>
      </w:r>
      <w:r w:rsidRPr="61035955">
        <w:rPr>
          <w:rFonts w:ascii="Times New Roman" w:hAnsi="Times New Roman" w:cs="Times New Roman"/>
        </w:rPr>
        <w:t xml:space="preserve">  </w:t>
      </w:r>
    </w:p>
    <w:p w14:paraId="616AA7AB" w14:textId="77777777" w:rsidR="003211CA" w:rsidRPr="00643DCB"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r>
        <w:lastRenderedPageBreak/>
        <w:tab/>
      </w:r>
      <w:r>
        <w:tab/>
      </w:r>
      <w:r w:rsidRPr="61035955">
        <w:rPr>
          <w:rFonts w:ascii="Times New Roman" w:hAnsi="Times New Roman" w:cs="Times New Roman"/>
        </w:rPr>
        <w:t xml:space="preserve">Ved uteblivelse fra timeavtale. </w:t>
      </w:r>
    </w:p>
    <w:p w14:paraId="53AF3FC9" w14:textId="33B30B08"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Det er definert et fast honorar for «</w:t>
      </w:r>
      <w:r w:rsidRPr="61035955">
        <w:rPr>
          <w:rFonts w:ascii="Times New Roman" w:hAnsi="Times New Roman" w:cs="Times New Roman"/>
          <w:i/>
          <w:iCs/>
        </w:rPr>
        <w:t xml:space="preserve">Ikke møtt» </w:t>
      </w:r>
      <w:r w:rsidRPr="61035955">
        <w:rPr>
          <w:rFonts w:ascii="Times New Roman" w:hAnsi="Times New Roman" w:cs="Times New Roman"/>
        </w:rPr>
        <w:t xml:space="preserve">og gjelder pasienter </w:t>
      </w:r>
      <w:r w:rsidR="72BFA655" w:rsidRPr="61035955">
        <w:rPr>
          <w:rFonts w:ascii="Times New Roman" w:hAnsi="Times New Roman" w:cs="Times New Roman"/>
        </w:rPr>
        <w:t>i gr.</w:t>
      </w:r>
      <w:r w:rsidRPr="61035955">
        <w:rPr>
          <w:rFonts w:ascii="Times New Roman" w:hAnsi="Times New Roman" w:cs="Times New Roman"/>
        </w:rPr>
        <w:t xml:space="preserve"> f; dette i forhold til en  timereservasjon på 30 minutter. </w:t>
      </w:r>
    </w:p>
    <w:p w14:paraId="052ED4BF" w14:textId="77777777" w:rsidR="003211CA" w:rsidRPr="008747DF"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Ved timereservasjon ut over 30 minutter vurderes bruk av inntil 80% av timetakst.</w:t>
      </w:r>
    </w:p>
    <w:p w14:paraId="70A444E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68F34CF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r>
        <w:rPr>
          <w:b/>
        </w:rPr>
        <w:tab/>
      </w:r>
      <w:r>
        <w:rPr>
          <w:b/>
        </w:rPr>
        <w:tab/>
      </w:r>
      <w:r w:rsidRPr="61035955">
        <w:rPr>
          <w:rFonts w:ascii="Times New Roman" w:hAnsi="Times New Roman" w:cs="Times New Roman"/>
          <w:b/>
          <w:bCs/>
        </w:rPr>
        <w:t>B: FOREBYGGENDE TJENESTER, 100</w:t>
      </w:r>
    </w:p>
    <w:p w14:paraId="58DDA3C8"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49E124F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101 /  102 Opplæring til egenomsorg/forebyggende behandling</w:t>
      </w:r>
    </w:p>
    <w:p w14:paraId="5D550F58"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Taksten omfatter informasjon om orale sykdommers årsak og utvikling, muligheter til fore-byggende tiltak, informasjon om munnhygieniske hjelpemidler med nødvendig instruksjon samt motivering for egenomsorg.</w:t>
      </w:r>
    </w:p>
    <w:p w14:paraId="233A9277" w14:textId="77777777" w:rsidR="003211CA" w:rsidRDefault="003211CA" w:rsidP="61035955">
      <w:pPr>
        <w:pStyle w:val="Blokktekst"/>
      </w:pPr>
      <w:r>
        <w:rPr>
          <w:rFonts w:ascii="DepCentury Old Style" w:hAnsi="DepCentury Old Style"/>
        </w:rPr>
        <w:tab/>
      </w:r>
      <w:r>
        <w:rPr>
          <w:rFonts w:ascii="DepCentury Old Style" w:hAnsi="DepCentury Old Style"/>
        </w:rPr>
        <w:tab/>
      </w:r>
      <w:r w:rsidRPr="61035955">
        <w:t xml:space="preserve">Taksten omfatter fjerning av belegg, tannstein, fyllingsoverskudd m.m. </w:t>
      </w:r>
    </w:p>
    <w:p w14:paraId="19119D80" w14:textId="77777777" w:rsidR="003211CA" w:rsidRDefault="003211CA" w:rsidP="61035955">
      <w:pPr>
        <w:pStyle w:val="Blokktekst"/>
      </w:pPr>
    </w:p>
    <w:p w14:paraId="53D3E8CD" w14:textId="77777777" w:rsidR="003211CA" w:rsidRPr="00394810" w:rsidRDefault="003211CA" w:rsidP="61035955">
      <w:pPr>
        <w:pStyle w:val="Blokktekst"/>
        <w:ind w:left="180"/>
      </w:pPr>
      <w:r w:rsidRPr="61035955">
        <w:t>For pasienter med refusjonsrett fra folketrygden, kan taksten kun benyttes i sammenheng med behandling av sjeldne medisinske tilstander, og ved behandling av pasienter med sterkt nedsatt evne til egenomsorg ved varig sykdom eller ved varig nedsatt funksjonsevne.</w:t>
      </w:r>
    </w:p>
    <w:p w14:paraId="0396EE3F"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503E9E55"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p>
    <w:p w14:paraId="0D4D0C9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r>
        <w:rPr>
          <w:b/>
        </w:rPr>
        <w:tab/>
      </w:r>
      <w:r>
        <w:rPr>
          <w:b/>
        </w:rPr>
        <w:tab/>
      </w:r>
      <w:r w:rsidRPr="61035955">
        <w:rPr>
          <w:rFonts w:ascii="Times New Roman" w:hAnsi="Times New Roman" w:cs="Times New Roman"/>
          <w:b/>
          <w:bCs/>
        </w:rPr>
        <w:t>C: KONSERVERENDE BEHANDLING og ENDODONTI, 200</w:t>
      </w:r>
    </w:p>
    <w:p w14:paraId="5FE95519"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1572822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 xml:space="preserve">De oppførte stykkpristakster innbefatter all behandling, til og med ferdig fylling og polering. </w:t>
      </w:r>
    </w:p>
    <w:p w14:paraId="64F8562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u w:val="single"/>
        </w:rPr>
      </w:pPr>
    </w:p>
    <w:p w14:paraId="260F0325"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u w:val="single"/>
        </w:rPr>
      </w:pPr>
      <w:r>
        <w:tab/>
      </w:r>
      <w:r>
        <w:tab/>
      </w:r>
      <w:r w:rsidRPr="61035955">
        <w:rPr>
          <w:rFonts w:ascii="Times New Roman" w:hAnsi="Times New Roman" w:cs="Times New Roman"/>
          <w:u w:val="single"/>
        </w:rPr>
        <w:t xml:space="preserve">201 – 203  Preparering og fylling, 1- 3 flater  </w:t>
      </w:r>
    </w:p>
    <w:p w14:paraId="28F87384" w14:textId="77777777" w:rsidR="003211CA" w:rsidRPr="00643DCB"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r>
        <w:tab/>
      </w:r>
      <w:r>
        <w:tab/>
      </w:r>
      <w:r w:rsidRPr="61035955">
        <w:rPr>
          <w:rFonts w:ascii="Times New Roman" w:hAnsi="Times New Roman" w:cs="Times New Roman"/>
        </w:rPr>
        <w:t>Antall flater per tann.</w:t>
      </w:r>
    </w:p>
    <w:p w14:paraId="5E7456F5"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r>
        <w:tab/>
      </w:r>
      <w:r>
        <w:tab/>
      </w:r>
      <w:r w:rsidRPr="61035955">
        <w:rPr>
          <w:rFonts w:ascii="Times New Roman" w:hAnsi="Times New Roman" w:cs="Times New Roman"/>
        </w:rPr>
        <w:t>Flere fyllinger i samme fissursystem regnes som én fylling.</w:t>
      </w:r>
    </w:p>
    <w:p w14:paraId="3038E433"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Om en fylling i liten utstrekning strekker seg inn på en tilgrensende flate, debiteres bare for fylling over 1 flate.</w:t>
      </w:r>
    </w:p>
    <w:p w14:paraId="11974149"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r w:rsidRPr="61035955">
        <w:rPr>
          <w:rFonts w:ascii="Times New Roman" w:hAnsi="Times New Roman" w:cs="Times New Roman"/>
        </w:rPr>
        <w:t xml:space="preserve"> </w:t>
      </w:r>
    </w:p>
    <w:p w14:paraId="72B04F4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205- 207  Annen konserverende behandling</w:t>
      </w:r>
    </w:p>
    <w:p w14:paraId="70DF4F9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Takster for oppbygging av kompositkrone / konus, stiftforankring og forsegling av fissurer.</w:t>
      </w:r>
    </w:p>
    <w:p w14:paraId="41FDD948"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42856F4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210 -212  Endodontisk behandling</w:t>
      </w:r>
    </w:p>
    <w:p w14:paraId="1409F120" w14:textId="77777777" w:rsidR="003211CA" w:rsidRPr="001E65C7" w:rsidRDefault="003211CA" w:rsidP="61035955">
      <w:pPr>
        <w:pStyle w:val="Blokktekst"/>
        <w:ind w:left="180"/>
      </w:pPr>
      <w:r w:rsidRPr="61035955">
        <w:t>Det er nå innført mulighet for stykkprisdebitering av all endodontisk behandling. Dersom dette i enkelttilfeller viser seg å være urimelig i forhold til anvendt tid, benyttes timetakst. Både stykkpristakst og timetakst inkluderer nødvendig anestesi og røntgenbilder (både før, under og etter behandlingen), bruk av kofferdam, innlegg i kanal og midlertidig fylling. Taksten omfatter også revisjon av gamle rotfyllinger, pulpaoverkapping og pulpaamputasjon.</w:t>
      </w:r>
    </w:p>
    <w:p w14:paraId="5C740A4D"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6ABC1638"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rFonts w:ascii="Times New Roman" w:hAnsi="Times New Roman" w:cs="Times New Roman"/>
          <w:b/>
          <w:bCs/>
        </w:rPr>
      </w:pPr>
    </w:p>
    <w:p w14:paraId="4CAD51E9"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p>
    <w:p w14:paraId="302C433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r>
        <w:rPr>
          <w:b/>
        </w:rPr>
        <w:tab/>
      </w:r>
      <w:r>
        <w:rPr>
          <w:b/>
        </w:rPr>
        <w:tab/>
      </w:r>
      <w:r w:rsidRPr="61035955">
        <w:rPr>
          <w:rFonts w:ascii="Times New Roman" w:hAnsi="Times New Roman" w:cs="Times New Roman"/>
          <w:b/>
          <w:bCs/>
        </w:rPr>
        <w:t>D: PROTETISK BEHANDLING, 300</w:t>
      </w:r>
    </w:p>
    <w:p w14:paraId="2D1C7512"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37C3FB52"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Honorarene for protetikk omfatter preparering, avtrykkstaking uansett metode, bruk av over-føringskappe, avtrykkstaking for arbeidsmodell, provisorisk fylling, krone eller bro, prøvning, tannoppstilling, eventuell korrigering og omgjøring, innslipning i okklusjon og artikulasjon, uttaking av farge, påmaling, polering, sementering, innsliping og nødvendig etterkontroll.</w:t>
      </w:r>
    </w:p>
    <w:p w14:paraId="748D5313"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 xml:space="preserve">Tannlegen er ansvarlig for at det tanntekniske laboratorium får tilstrekkelige opplysninger og må forsikre seg om at laboratoriet anvender materialer som tilfredsstiller kravene etter lov og forskrift om medisinsk utstyr, jfr. Helsetilsynets rundskriv IK-16/95, datert 10.mars 1995. </w:t>
      </w:r>
    </w:p>
    <w:p w14:paraId="6CB8FB62"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0F90C5A2" w14:textId="77777777" w:rsidR="003211CA" w:rsidRPr="00F17A31"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b/>
          <w:bCs/>
        </w:rPr>
      </w:pPr>
      <w:r>
        <w:rPr>
          <w:b/>
        </w:rPr>
        <w:lastRenderedPageBreak/>
        <w:tab/>
      </w:r>
      <w:r>
        <w:rPr>
          <w:b/>
        </w:rPr>
        <w:tab/>
      </w:r>
      <w:r w:rsidRPr="61035955">
        <w:rPr>
          <w:rFonts w:ascii="Times New Roman" w:hAnsi="Times New Roman" w:cs="Times New Roman"/>
          <w:b/>
          <w:bCs/>
        </w:rPr>
        <w:t>Tannhelsetjenestens takster dekker ikke utgifter til tanntekniker.</w:t>
      </w:r>
    </w:p>
    <w:p w14:paraId="3FFA8209"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u w:val="single"/>
        </w:rPr>
      </w:pPr>
    </w:p>
    <w:p w14:paraId="085B773A"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301- 303 Gull-/porselensinnlegg</w:t>
      </w:r>
    </w:p>
    <w:p w14:paraId="37F9AB63"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outlineLvl w:val="0"/>
        <w:rPr>
          <w:rFonts w:ascii="Times New Roman" w:hAnsi="Times New Roman" w:cs="Times New Roman"/>
        </w:rPr>
      </w:pPr>
      <w:r w:rsidRPr="61035955">
        <w:rPr>
          <w:rFonts w:ascii="Times New Roman" w:hAnsi="Times New Roman" w:cs="Times New Roman"/>
        </w:rPr>
        <w:t>Om et innlegg strekker seg litt inn på en tilgrensende flate, debiteres bare for innlegg over 1 flate.</w:t>
      </w:r>
    </w:p>
    <w:p w14:paraId="0030BB1A"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68868885"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304 Helkrone med eller uten fasade; gull-/porselensinnlegg 4 flater og mer</w:t>
      </w:r>
    </w:p>
    <w:p w14:paraId="0C303960"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3115DEAF"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305 Resinsementert bro, pr. pilar</w:t>
      </w:r>
    </w:p>
    <w:p w14:paraId="2F0CAC0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Taksten omfatter all behandling i forbindelse med fremstilling og fastsetting av resinsementerte broer, inkludert forbehandling og etter kontroll.</w:t>
      </w:r>
    </w:p>
    <w:p w14:paraId="142F6055"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r>
        <w:tab/>
      </w:r>
      <w:r>
        <w:tab/>
      </w:r>
      <w:r w:rsidRPr="61035955">
        <w:rPr>
          <w:rFonts w:ascii="Times New Roman" w:hAnsi="Times New Roman" w:cs="Times New Roman"/>
        </w:rPr>
        <w:t>For etsebroer med omfattende preparering av pilar, debiteres som for innlegg.</w:t>
      </w:r>
    </w:p>
    <w:p w14:paraId="788F58A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2E499660"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306 Støpt konus eller rotkappe, inkludert stift</w:t>
      </w:r>
    </w:p>
    <w:p w14:paraId="581ABD43"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 xml:space="preserve">Taksten omfatter støpt konus som krever ekstra seanse for avtrykk og sementering. For delt konus får det bare debiteres for ett honorar. Taksten omfatter også rotkappe, radikulærforankring og innerhette ved teleskopkrone samt trykknappfeste for implantat dekkprotese. </w:t>
      </w:r>
    </w:p>
    <w:p w14:paraId="14DB8BC2"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458D51D7"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307 Mellom- og ekstensjonsledd ved broarbeid.</w:t>
      </w:r>
    </w:p>
    <w:p w14:paraId="5989801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Takstberegningen er nå endret til kun å gjelde reelle mellom-/hengeledd som utgjør tilnærmet naturlig tannstørrelse, uavhengig av det antall tenner som tidligere var tilstede eller som normalt forekommer i området for broerstatningen. Taksten omfatter også tilpasning ved attachment.</w:t>
      </w:r>
    </w:p>
    <w:p w14:paraId="0B02F9A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0C30173F"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310  Hel over- eller underkjeveprotese</w:t>
      </w:r>
    </w:p>
    <w:p w14:paraId="2BF8795F"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Normaltakst for tilfeller med lite/moderate resorpsjoner av underlaget, med tilnærmet normale kjeverelasjoner og myodynamiske forhold.</w:t>
      </w:r>
    </w:p>
    <w:p w14:paraId="7654EECD"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rFonts w:ascii="Times New Roman" w:hAnsi="Times New Roman" w:cs="Times New Roman"/>
          <w:u w:val="single"/>
        </w:rPr>
      </w:pPr>
    </w:p>
    <w:p w14:paraId="335A1EA4"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311  Helsett/ Partielt helsett</w:t>
      </w:r>
    </w:p>
    <w:p w14:paraId="2356504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r>
        <w:tab/>
      </w:r>
      <w:r>
        <w:tab/>
      </w:r>
      <w:r w:rsidRPr="61035955">
        <w:rPr>
          <w:rFonts w:ascii="Times New Roman" w:hAnsi="Times New Roman" w:cs="Times New Roman"/>
        </w:rPr>
        <w:t>Normaltakst ved samtidig framstilling av proteser i over og underkjeve.</w:t>
      </w:r>
    </w:p>
    <w:p w14:paraId="415246FA"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p>
    <w:p w14:paraId="0C79AB7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312  Partiell protese</w:t>
      </w:r>
    </w:p>
    <w:p w14:paraId="32B44C2D"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Normaltakst for fremstilling av partiell protese.</w:t>
      </w:r>
    </w:p>
    <w:p w14:paraId="49DB208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767CC8FD"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313  Rebasering</w:t>
      </w:r>
    </w:p>
    <w:p w14:paraId="2C37973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r>
        <w:tab/>
      </w:r>
      <w:r>
        <w:tab/>
      </w:r>
      <w:r w:rsidRPr="61035955">
        <w:rPr>
          <w:rFonts w:ascii="Times New Roman" w:hAnsi="Times New Roman" w:cs="Times New Roman"/>
        </w:rPr>
        <w:t>Taksten omfatter alle former for rebasering av avtakbare plateproteser.</w:t>
      </w:r>
    </w:p>
    <w:p w14:paraId="6BB0AB7C"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73AFAF14"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 xml:space="preserve">317  Øvrig arbeid eller behandling i forbindelse med protetikk </w:t>
      </w:r>
    </w:p>
    <w:p w14:paraId="35DC75FF"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Taksten omfatter midlertidige kroner og broer på akuttpasient hvor sluttpreparering og avtrykk skal utføres av annen tannlege. Taksten omfatter også fastsetting av løsnet fasade eller krone, reparasjon av proteser, fjernelse av rotkanalstift og av gamle kroner eller broer.</w:t>
      </w:r>
    </w:p>
    <w:p w14:paraId="65A7887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672BD682"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17D134C9"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4FE2CAA6"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4A853505"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734FDE2D"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r>
        <w:rPr>
          <w:b/>
        </w:rPr>
        <w:tab/>
      </w:r>
      <w:r>
        <w:rPr>
          <w:b/>
        </w:rPr>
        <w:tab/>
      </w:r>
      <w:r w:rsidRPr="61035955">
        <w:rPr>
          <w:rFonts w:ascii="Times New Roman" w:hAnsi="Times New Roman" w:cs="Times New Roman"/>
          <w:b/>
          <w:bCs/>
        </w:rPr>
        <w:t>E: KIRURGISK OG ORALKIRURGISK BEHANDLING, 400</w:t>
      </w:r>
    </w:p>
    <w:p w14:paraId="5A0B4AA0"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u w:val="single"/>
        </w:rPr>
      </w:pPr>
    </w:p>
    <w:p w14:paraId="7E3AB3B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401  Ukomplisert ekstraksjon av tann eller rot</w:t>
      </w:r>
    </w:p>
    <w:p w14:paraId="2D0D5A49"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lastRenderedPageBreak/>
        <w:t>Taksten omfatter ekstraksjon av enrotet eller flerrotet tann eller en slik tanns rot/røtter. Taksten omfatter separasjon av røtter, utskraping av alveol og tiljevning av benkanter, og fjernelse av røtter hvor oppklapping er unødvendig.</w:t>
      </w:r>
    </w:p>
    <w:p w14:paraId="744D5E1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571F5B57"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u w:val="single"/>
        </w:rPr>
      </w:pPr>
      <w:r w:rsidRPr="61035955">
        <w:rPr>
          <w:rFonts w:ascii="Times New Roman" w:hAnsi="Times New Roman" w:cs="Times New Roman"/>
          <w:u w:val="single"/>
        </w:rPr>
        <w:t>402  Ukomplisert ekstraksjon av ytterligere tann eller rot i samme kjeveregion og i samme behandlingsseanse</w:t>
      </w:r>
    </w:p>
    <w:p w14:paraId="6900016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rPr>
          <w:rFonts w:ascii="Times New Roman" w:hAnsi="Times New Roman" w:cs="Times New Roman"/>
        </w:rPr>
      </w:pPr>
      <w:r w:rsidRPr="61035955">
        <w:rPr>
          <w:rFonts w:ascii="Times New Roman" w:hAnsi="Times New Roman" w:cs="Times New Roman"/>
        </w:rPr>
        <w:t>.</w:t>
      </w:r>
    </w:p>
    <w:p w14:paraId="4043B739"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00D8CC85"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u w:val="single"/>
        </w:rPr>
      </w:pPr>
      <w:r>
        <w:tab/>
      </w:r>
      <w:r>
        <w:tab/>
      </w:r>
      <w:r w:rsidRPr="61035955">
        <w:rPr>
          <w:rFonts w:ascii="Times New Roman" w:hAnsi="Times New Roman" w:cs="Times New Roman"/>
          <w:u w:val="single"/>
        </w:rPr>
        <w:t xml:space="preserve">405  Fjerning av retinert tann/dyptliggende rot. </w:t>
      </w:r>
    </w:p>
    <w:p w14:paraId="182AB062"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38BD5D92"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u w:val="single"/>
        </w:rPr>
      </w:pPr>
      <w:r>
        <w:tab/>
      </w:r>
      <w:r>
        <w:tab/>
      </w:r>
      <w:r w:rsidRPr="61035955">
        <w:rPr>
          <w:rFonts w:ascii="Times New Roman" w:hAnsi="Times New Roman" w:cs="Times New Roman"/>
          <w:u w:val="single"/>
        </w:rPr>
        <w:t>425  Øvrig kirurgisk og oralkirurgisk behandling</w:t>
      </w:r>
    </w:p>
    <w:p w14:paraId="53BB7155"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 xml:space="preserve">Taksten omfatter alle andre oralkirurgiske inngrep, unntatt de som utføres som del av en periodontal behandling, se takst </w:t>
      </w:r>
      <w:r w:rsidRPr="61035955">
        <w:rPr>
          <w:rFonts w:ascii="Times New Roman" w:hAnsi="Times New Roman" w:cs="Times New Roman"/>
          <w:b/>
          <w:bCs/>
        </w:rPr>
        <w:t>F</w:t>
      </w:r>
      <w:r w:rsidRPr="61035955">
        <w:rPr>
          <w:rFonts w:ascii="Times New Roman" w:hAnsi="Times New Roman" w:cs="Times New Roman"/>
        </w:rPr>
        <w:t xml:space="preserve"> nedenfor.</w:t>
      </w:r>
    </w:p>
    <w:p w14:paraId="58F7B06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outlineLvl w:val="0"/>
        <w:rPr>
          <w:rFonts w:ascii="Times New Roman" w:hAnsi="Times New Roman" w:cs="Times New Roman"/>
        </w:rPr>
      </w:pPr>
    </w:p>
    <w:p w14:paraId="313665A9"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r>
        <w:rPr>
          <w:b/>
        </w:rPr>
        <w:tab/>
      </w:r>
      <w:r>
        <w:rPr>
          <w:b/>
        </w:rPr>
        <w:tab/>
      </w:r>
      <w:r w:rsidRPr="61035955">
        <w:rPr>
          <w:rFonts w:ascii="Times New Roman" w:hAnsi="Times New Roman" w:cs="Times New Roman"/>
          <w:b/>
          <w:bCs/>
        </w:rPr>
        <w:t>F: PERIODONTAL BEHANDLING, 500</w:t>
      </w:r>
    </w:p>
    <w:p w14:paraId="0EE6D7D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48F4207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501 Behandling av marginal periodontitt</w:t>
      </w:r>
    </w:p>
    <w:p w14:paraId="588E2D47"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Taksten omfatter depurasjon, scaling og rotplanering som en del av systematisk periodontittbehandling.</w:t>
      </w:r>
    </w:p>
    <w:p w14:paraId="616BD189"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00525F52" w14:textId="77777777" w:rsidR="003211CA" w:rsidRPr="006E3F9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r>
        <w:tab/>
      </w:r>
      <w:r>
        <w:tab/>
      </w:r>
      <w:r w:rsidRPr="61035955">
        <w:rPr>
          <w:rFonts w:ascii="Times New Roman" w:hAnsi="Times New Roman" w:cs="Times New Roman"/>
          <w:u w:val="single"/>
        </w:rPr>
        <w:t xml:space="preserve">502 Tilleggstakst ved periodontal kirurgi </w:t>
      </w:r>
      <w:r w:rsidRPr="61035955">
        <w:rPr>
          <w:rFonts w:ascii="Times New Roman" w:hAnsi="Times New Roman" w:cs="Times New Roman"/>
        </w:rPr>
        <w:t>– benyttes sammen med takst 501.</w:t>
      </w:r>
    </w:p>
    <w:p w14:paraId="731F8B80"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Taksten omfatter flapoperasjon, gingivectomi, hemiseksjon og operasjon for reetablering av benfeste. Taksten omfatter også nødvendig etterbehandling og kontroll. Utgifter til prefabrikata (membran) kan debiteres i tillegg til honoraret for behandlingstilbud.</w:t>
      </w:r>
    </w:p>
    <w:p w14:paraId="1C37AEF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1F409041"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r>
        <w:tab/>
      </w:r>
      <w:r>
        <w:tab/>
      </w:r>
      <w:r w:rsidRPr="61035955">
        <w:rPr>
          <w:rFonts w:ascii="Times New Roman" w:hAnsi="Times New Roman" w:cs="Times New Roman"/>
          <w:u w:val="single"/>
        </w:rPr>
        <w:t xml:space="preserve">505 </w:t>
      </w:r>
      <w:r w:rsidRPr="61035955">
        <w:rPr>
          <w:rFonts w:ascii="Times New Roman" w:hAnsi="Times New Roman" w:cs="Times New Roman"/>
        </w:rPr>
        <w:t xml:space="preserve"> Fixering. Som del av systematisk behandling, eller som midlertidig løsning</w:t>
      </w:r>
    </w:p>
    <w:p w14:paraId="0AEAC284"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6B34FE91" w14:textId="77777777" w:rsidR="003211CA" w:rsidRPr="000423F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jc w:val="both"/>
        <w:rPr>
          <w:rFonts w:ascii="Times New Roman" w:hAnsi="Times New Roman" w:cs="Times New Roman"/>
          <w:b/>
          <w:bCs/>
        </w:rPr>
      </w:pPr>
      <w:r w:rsidRPr="61035955">
        <w:rPr>
          <w:rFonts w:ascii="Times New Roman" w:hAnsi="Times New Roman" w:cs="Times New Roman"/>
          <w:u w:val="single"/>
        </w:rPr>
        <w:t xml:space="preserve">509-516 : </w:t>
      </w:r>
      <w:r w:rsidRPr="61035955">
        <w:rPr>
          <w:rFonts w:ascii="Times New Roman" w:hAnsi="Times New Roman" w:cs="Times New Roman"/>
          <w:b/>
          <w:bCs/>
        </w:rPr>
        <w:t>Ved protetisk rehabilitering etter tanntap på grunn av periodontitt  brukes takstene 509-516</w:t>
      </w:r>
    </w:p>
    <w:p w14:paraId="6B16FEDA" w14:textId="77777777" w:rsidR="003211CA" w:rsidRPr="000423F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u w:val="single"/>
        </w:rPr>
      </w:pPr>
    </w:p>
    <w:p w14:paraId="6C3BECE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51FC2F8F"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p>
    <w:p w14:paraId="52B97277"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r>
        <w:rPr>
          <w:b/>
        </w:rPr>
        <w:tab/>
      </w:r>
      <w:r>
        <w:rPr>
          <w:b/>
        </w:rPr>
        <w:tab/>
      </w:r>
      <w:r w:rsidRPr="61035955">
        <w:rPr>
          <w:rFonts w:ascii="Times New Roman" w:hAnsi="Times New Roman" w:cs="Times New Roman"/>
          <w:b/>
          <w:bCs/>
        </w:rPr>
        <w:t>H: ØVRIGE  BEHANDLINGER, 700</w:t>
      </w:r>
    </w:p>
    <w:p w14:paraId="2F692030"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b/>
          <w:bCs/>
        </w:rPr>
      </w:pPr>
    </w:p>
    <w:p w14:paraId="6F04ACEC" w14:textId="77777777" w:rsidR="003211CA" w:rsidRPr="003B12F8"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702  Modell pr. kjeve. Tannteknisk kostnad er inkludert.</w:t>
      </w:r>
    </w:p>
    <w:p w14:paraId="216AD19F"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r w:rsidRPr="61035955">
        <w:rPr>
          <w:rFonts w:ascii="Times New Roman" w:hAnsi="Times New Roman" w:cs="Times New Roman"/>
        </w:rPr>
        <w:t xml:space="preserve"> </w:t>
      </w:r>
      <w:r>
        <w:tab/>
      </w:r>
      <w:r>
        <w:tab/>
      </w:r>
      <w:r w:rsidRPr="61035955">
        <w:rPr>
          <w:rFonts w:ascii="Times New Roman" w:hAnsi="Times New Roman" w:cs="Times New Roman"/>
        </w:rPr>
        <w:t>Taksten omfatter avtrykkstaking av hel kjeve.</w:t>
      </w:r>
    </w:p>
    <w:p w14:paraId="19F88C38"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outlineLvl w:val="0"/>
        <w:rPr>
          <w:rFonts w:ascii="Times New Roman" w:hAnsi="Times New Roman" w:cs="Times New Roman"/>
        </w:rPr>
      </w:pPr>
      <w:r w:rsidRPr="61035955">
        <w:rPr>
          <w:rFonts w:ascii="Times New Roman" w:hAnsi="Times New Roman" w:cs="Times New Roman"/>
        </w:rPr>
        <w:t xml:space="preserve"> </w:t>
      </w:r>
      <w:r>
        <w:tab/>
      </w:r>
    </w:p>
    <w:p w14:paraId="6F27F072" w14:textId="77777777" w:rsidR="003211CA" w:rsidRPr="003B12F8"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702a Modell pr. kjeve + tannteknikerkostnad</w:t>
      </w:r>
    </w:p>
    <w:p w14:paraId="6A4036C7"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r>
        <w:tab/>
      </w:r>
    </w:p>
    <w:p w14:paraId="3C8269C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704  Pasientfoto, bilde</w:t>
      </w:r>
    </w:p>
    <w:p w14:paraId="721FD572"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828" w:right="-283"/>
        <w:rPr>
          <w:rFonts w:ascii="Times New Roman" w:hAnsi="Times New Roman" w:cs="Times New Roman"/>
        </w:rPr>
      </w:pPr>
      <w:r>
        <w:tab/>
      </w:r>
      <w:r w:rsidRPr="61035955">
        <w:rPr>
          <w:rFonts w:ascii="Times New Roman" w:hAnsi="Times New Roman" w:cs="Times New Roman"/>
        </w:rPr>
        <w:t>Taksten omfatter foto for dokumentasjon.</w:t>
      </w:r>
    </w:p>
    <w:p w14:paraId="4A4C696E"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p>
    <w:p w14:paraId="707573E7"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rPr>
          <w:rFonts w:ascii="Times New Roman" w:hAnsi="Times New Roman" w:cs="Times New Roman"/>
        </w:rPr>
      </w:pPr>
      <w:r>
        <w:tab/>
      </w:r>
      <w:r>
        <w:tab/>
      </w:r>
      <w:r w:rsidRPr="61035955">
        <w:rPr>
          <w:rFonts w:ascii="Times New Roman" w:hAnsi="Times New Roman" w:cs="Times New Roman"/>
          <w:u w:val="single"/>
        </w:rPr>
        <w:t>705  Undersøkelse/rtg/behandling/etterkontroll ved symptom på TMD</w:t>
      </w:r>
      <w:r w:rsidRPr="61035955">
        <w:rPr>
          <w:rFonts w:ascii="Times New Roman" w:hAnsi="Times New Roman" w:cs="Times New Roman"/>
        </w:rPr>
        <w:t xml:space="preserve">  </w:t>
      </w:r>
    </w:p>
    <w:p w14:paraId="64EC680A"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Ved bruk av tannhelsetjenestens takst, kommer tannteknikerkostnad i tillegg.</w:t>
      </w:r>
    </w:p>
    <w:p w14:paraId="5C60430A"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w:t>
      </w:r>
    </w:p>
    <w:p w14:paraId="73F8B6B0"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278578E6"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tab/>
      </w:r>
      <w:r>
        <w:tab/>
      </w:r>
      <w:r w:rsidRPr="61035955">
        <w:rPr>
          <w:rFonts w:ascii="Times New Roman" w:hAnsi="Times New Roman" w:cs="Times New Roman"/>
          <w:u w:val="single"/>
        </w:rPr>
        <w:t>708  Enkel bittskinne, tannbeskytter</w:t>
      </w:r>
    </w:p>
    <w:p w14:paraId="467BC5E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 xml:space="preserve">Taksten omfatter avtrykkstaking, bittregistrering og primær tilpasning av enkel bittskinne eller tannbeskytter. </w:t>
      </w:r>
    </w:p>
    <w:p w14:paraId="156316AB"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right="-283"/>
        <w:rPr>
          <w:rFonts w:ascii="Times New Roman" w:hAnsi="Times New Roman" w:cs="Times New Roman"/>
        </w:rPr>
      </w:pPr>
    </w:p>
    <w:p w14:paraId="15694E01"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u w:val="single"/>
        </w:rPr>
      </w:pPr>
      <w:r>
        <w:lastRenderedPageBreak/>
        <w:tab/>
      </w:r>
      <w:r>
        <w:tab/>
      </w:r>
      <w:r w:rsidRPr="61035955">
        <w:rPr>
          <w:rFonts w:ascii="Times New Roman" w:hAnsi="Times New Roman" w:cs="Times New Roman"/>
          <w:u w:val="single"/>
        </w:rPr>
        <w:t>710  Bleking av tenner</w:t>
      </w:r>
    </w:p>
    <w:p w14:paraId="03E23277" w14:textId="77777777" w:rsidR="003211CA" w:rsidRPr="006E0676"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80" w:right="-283"/>
        <w:rPr>
          <w:rFonts w:ascii="Times New Roman" w:hAnsi="Times New Roman" w:cs="Times New Roman"/>
        </w:rPr>
      </w:pPr>
      <w:r w:rsidRPr="61035955">
        <w:rPr>
          <w:rFonts w:ascii="Times New Roman" w:hAnsi="Times New Roman" w:cs="Times New Roman"/>
        </w:rPr>
        <w:t>Taksten omfatter bleking av både vitale og avitale tenner med nødvendig bruk av materialer og medikamenter.</w:t>
      </w:r>
    </w:p>
    <w:p w14:paraId="17B6B841"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p>
    <w:p w14:paraId="57C751DB"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p>
    <w:p w14:paraId="149C19E6" w14:textId="77777777" w:rsidR="003211CA" w:rsidRDefault="003211CA" w:rsidP="61035955">
      <w:pPr>
        <w:tabs>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outlineLvl w:val="0"/>
        <w:rPr>
          <w:rFonts w:ascii="Times New Roman" w:hAnsi="Times New Roman" w:cs="Times New Roman"/>
        </w:rPr>
      </w:pPr>
    </w:p>
    <w:p w14:paraId="55842087" w14:textId="77777777" w:rsidR="003211CA" w:rsidRDefault="003211CA" w:rsidP="61035955">
      <w:pPr>
        <w:pStyle w:val="Brdtekst"/>
        <w:jc w:val="both"/>
        <w:rPr>
          <w:rFonts w:ascii="Times New Roman" w:hAnsi="Times New Roman"/>
          <w:sz w:val="22"/>
          <w:szCs w:val="22"/>
        </w:rPr>
      </w:pPr>
    </w:p>
    <w:p w14:paraId="48E0C7FD" w14:textId="77777777" w:rsidR="003211CA" w:rsidRDefault="003211CA" w:rsidP="61035955">
      <w:pPr>
        <w:pStyle w:val="Brdtekst"/>
        <w:jc w:val="both"/>
        <w:rPr>
          <w:rFonts w:ascii="Times New Roman" w:hAnsi="Times New Roman"/>
          <w:sz w:val="22"/>
          <w:szCs w:val="22"/>
        </w:rPr>
      </w:pPr>
      <w:r w:rsidRPr="61035955">
        <w:rPr>
          <w:rFonts w:ascii="Times New Roman" w:hAnsi="Times New Roman"/>
          <w:sz w:val="22"/>
          <w:szCs w:val="22"/>
        </w:rPr>
        <w:t>RETNINGSLINJER FOR DEKNING AV SKYSSUTGIFTER FOR FRITT KLIENTELL</w:t>
      </w:r>
    </w:p>
    <w:p w14:paraId="726512CB" w14:textId="77777777" w:rsidR="003211CA" w:rsidRPr="00494D50" w:rsidRDefault="003211CA" w:rsidP="61035955">
      <w:pPr>
        <w:jc w:val="both"/>
        <w:rPr>
          <w:rFonts w:ascii="Times New Roman" w:hAnsi="Times New Roman" w:cs="Times New Roman"/>
          <w:b/>
          <w:bCs/>
        </w:rPr>
      </w:pPr>
    </w:p>
    <w:p w14:paraId="2A8EE671" w14:textId="77777777" w:rsidR="003211CA" w:rsidRPr="00494D50" w:rsidRDefault="003211CA" w:rsidP="61035955">
      <w:pPr>
        <w:rPr>
          <w:rFonts w:ascii="Times New Roman" w:hAnsi="Times New Roman" w:cs="Times New Roman"/>
        </w:rPr>
      </w:pPr>
      <w:r w:rsidRPr="61035955">
        <w:rPr>
          <w:rFonts w:ascii="Times New Roman" w:hAnsi="Times New Roman" w:cs="Times New Roman"/>
        </w:rPr>
        <w:t xml:space="preserve">Personer som i henhold til lov eller forskrift har rett til gratis tannbehandling, har også rett til refusjon av reiseutgifter i forbindelse med behandlingen. </w:t>
      </w:r>
    </w:p>
    <w:p w14:paraId="472B37B8" w14:textId="77777777" w:rsidR="003211CA" w:rsidRPr="00494D50" w:rsidRDefault="003211CA" w:rsidP="61035955">
      <w:pPr>
        <w:rPr>
          <w:rFonts w:ascii="Times New Roman" w:hAnsi="Times New Roman" w:cs="Times New Roman"/>
        </w:rPr>
      </w:pPr>
      <w:r w:rsidRPr="61035955">
        <w:rPr>
          <w:rFonts w:ascii="Times New Roman" w:hAnsi="Times New Roman" w:cs="Times New Roman"/>
          <w:u w:val="single"/>
        </w:rPr>
        <w:t xml:space="preserve">Egenandelen </w:t>
      </w:r>
      <w:r w:rsidRPr="61035955">
        <w:rPr>
          <w:rFonts w:ascii="Times New Roman" w:hAnsi="Times New Roman" w:cs="Times New Roman"/>
        </w:rPr>
        <w:t xml:space="preserve">for skyss til og fra tannklinikk for prioriterte pasienter skal etter vedtak i fylkestinget for Vestfold og Telemark følge satsene for Pasientreiser. </w:t>
      </w:r>
    </w:p>
    <w:p w14:paraId="6005704C" w14:textId="10004EDF" w:rsidR="003211CA" w:rsidRPr="00494D50" w:rsidRDefault="003211CA" w:rsidP="61035955">
      <w:pPr>
        <w:rPr>
          <w:rFonts w:ascii="Times New Roman" w:hAnsi="Times New Roman" w:cs="Times New Roman"/>
        </w:rPr>
      </w:pPr>
      <w:r w:rsidRPr="61035955">
        <w:rPr>
          <w:rFonts w:ascii="Times New Roman" w:hAnsi="Times New Roman" w:cs="Times New Roman"/>
        </w:rPr>
        <w:t xml:space="preserve">Det betyr at for hver reise uansett transportmiddel, trekkes det fra den til enhver tid gjeldende egenandel. I dag er den </w:t>
      </w:r>
      <w:r w:rsidRPr="61035955">
        <w:rPr>
          <w:rFonts w:ascii="Times New Roman" w:hAnsi="Times New Roman" w:cs="Times New Roman"/>
          <w:u w:val="single"/>
        </w:rPr>
        <w:t>1</w:t>
      </w:r>
      <w:r w:rsidR="490A3338" w:rsidRPr="61035955">
        <w:rPr>
          <w:rFonts w:ascii="Times New Roman" w:hAnsi="Times New Roman" w:cs="Times New Roman"/>
          <w:u w:val="single"/>
        </w:rPr>
        <w:t>71</w:t>
      </w:r>
      <w:r w:rsidR="07A894BD" w:rsidRPr="61035955">
        <w:rPr>
          <w:rFonts w:ascii="Times New Roman" w:hAnsi="Times New Roman" w:cs="Times New Roman"/>
          <w:u w:val="single"/>
        </w:rPr>
        <w:t xml:space="preserve"> </w:t>
      </w:r>
      <w:r w:rsidRPr="61035955">
        <w:rPr>
          <w:rFonts w:ascii="Times New Roman" w:hAnsi="Times New Roman" w:cs="Times New Roman"/>
          <w:u w:val="single"/>
        </w:rPr>
        <w:t>kroner hver vei til og fra tannklinikken</w:t>
      </w:r>
      <w:r w:rsidRPr="61035955">
        <w:rPr>
          <w:rFonts w:ascii="Times New Roman" w:hAnsi="Times New Roman" w:cs="Times New Roman"/>
        </w:rPr>
        <w:t>.</w:t>
      </w:r>
    </w:p>
    <w:p w14:paraId="4BB20760" w14:textId="77777777" w:rsidR="003211CA" w:rsidRPr="00514FBD" w:rsidRDefault="003211CA" w:rsidP="61035955">
      <w:pPr>
        <w:rPr>
          <w:rFonts w:ascii="Times New Roman" w:hAnsi="Times New Roman" w:cs="Times New Roman"/>
        </w:rPr>
      </w:pPr>
      <w:r w:rsidRPr="61035955">
        <w:rPr>
          <w:rFonts w:ascii="Times New Roman" w:hAnsi="Times New Roman" w:cs="Times New Roman"/>
        </w:rPr>
        <w:t xml:space="preserve"> </w:t>
      </w:r>
    </w:p>
    <w:p w14:paraId="07D1B9B5" w14:textId="77777777" w:rsidR="003211CA" w:rsidRDefault="003211CA" w:rsidP="61035955">
      <w:pPr>
        <w:pStyle w:val="Brdtekst2"/>
        <w:tabs>
          <w:tab w:val="left" w:pos="1843"/>
        </w:tabs>
        <w:spacing w:after="0" w:line="240" w:lineRule="auto"/>
        <w:jc w:val="both"/>
      </w:pPr>
      <w:r w:rsidRPr="61035955">
        <w:t xml:space="preserve">Med reiseutgifter forstås utgifter til skyss av vedkommende pasient og eventuelt nødvendig følge. </w:t>
      </w:r>
    </w:p>
    <w:p w14:paraId="13CE0157" w14:textId="77777777" w:rsidR="003211CA" w:rsidRDefault="003211CA" w:rsidP="61035955">
      <w:pPr>
        <w:pStyle w:val="Brdtekst2"/>
        <w:tabs>
          <w:tab w:val="left" w:pos="1843"/>
        </w:tabs>
        <w:spacing w:after="0" w:line="240" w:lineRule="auto"/>
        <w:jc w:val="both"/>
      </w:pPr>
    </w:p>
    <w:p w14:paraId="61161D00" w14:textId="77777777" w:rsidR="003211CA" w:rsidRDefault="003211CA" w:rsidP="61035955">
      <w:pPr>
        <w:jc w:val="both"/>
        <w:rPr>
          <w:rFonts w:ascii="Times New Roman" w:hAnsi="Times New Roman" w:cs="Times New Roman"/>
        </w:rPr>
      </w:pPr>
      <w:r w:rsidRPr="61035955">
        <w:rPr>
          <w:rFonts w:ascii="Times New Roman" w:hAnsi="Times New Roman" w:cs="Times New Roman"/>
        </w:rPr>
        <w:t>Reise må ordinært foretas på billigste måte. Dersom billigste måte medfører urimelig belastning for pasienten, for eksempel urimelig lang ventetid, kan utgifter til annen reisemåte godtas. Dersom pasienten uten tilstrekkelig grunn har benyttet en dyrere reisemåte enn nødvendig, legges den billigste akseptable reisemåte til grunn ved beregningen av refusjon.</w:t>
      </w:r>
    </w:p>
    <w:p w14:paraId="28638442" w14:textId="77777777" w:rsidR="003211CA" w:rsidRDefault="003211CA" w:rsidP="61035955">
      <w:pPr>
        <w:rPr>
          <w:rFonts w:ascii="Times New Roman" w:hAnsi="Times New Roman" w:cs="Times New Roman"/>
        </w:rPr>
      </w:pPr>
      <w:r w:rsidRPr="61035955">
        <w:rPr>
          <w:rFonts w:ascii="Times New Roman" w:hAnsi="Times New Roman" w:cs="Times New Roman"/>
        </w:rPr>
        <w:t>Det er en forutsetning for å kunne kreve refusjon at pasienten selv tar vare på kvitteringer, eller på annen måte kan dokumentere kostnader knyttet til skyss.</w:t>
      </w:r>
    </w:p>
    <w:p w14:paraId="0CD5AA1A" w14:textId="77777777" w:rsidR="003211CA" w:rsidRDefault="003211CA" w:rsidP="61035955">
      <w:pPr>
        <w:jc w:val="both"/>
        <w:rPr>
          <w:rFonts w:ascii="Times New Roman" w:hAnsi="Times New Roman" w:cs="Times New Roman"/>
        </w:rPr>
      </w:pPr>
    </w:p>
    <w:p w14:paraId="7BEB5DEA" w14:textId="77777777" w:rsidR="003211CA" w:rsidRPr="00635E51" w:rsidRDefault="003211CA" w:rsidP="61035955">
      <w:pPr>
        <w:jc w:val="both"/>
        <w:rPr>
          <w:rFonts w:ascii="Times New Roman" w:hAnsi="Times New Roman" w:cs="Times New Roman"/>
          <w:u w:val="single"/>
        </w:rPr>
      </w:pPr>
      <w:r w:rsidRPr="61035955">
        <w:rPr>
          <w:rFonts w:ascii="Times New Roman" w:hAnsi="Times New Roman" w:cs="Times New Roman"/>
          <w:u w:val="single"/>
        </w:rPr>
        <w:t>Følgende unntak gjelder:</w:t>
      </w:r>
    </w:p>
    <w:p w14:paraId="0F7EDC3D" w14:textId="77777777" w:rsidR="003211CA" w:rsidRDefault="003211CA" w:rsidP="61035955">
      <w:pPr>
        <w:jc w:val="both"/>
        <w:rPr>
          <w:rFonts w:ascii="Times New Roman" w:hAnsi="Times New Roman" w:cs="Times New Roman"/>
        </w:rPr>
      </w:pPr>
      <w:r w:rsidRPr="61035955">
        <w:rPr>
          <w:rFonts w:ascii="Times New Roman" w:hAnsi="Times New Roman" w:cs="Times New Roman"/>
        </w:rPr>
        <w:t>Fritt klientell som bor eller er innlagt i institusjon forutsettes å få reiseutgiftene dekket av vedkommende institusjon.</w:t>
      </w:r>
    </w:p>
    <w:p w14:paraId="5FAC7308" w14:textId="77777777" w:rsidR="003211CA" w:rsidRDefault="003211CA" w:rsidP="61035955">
      <w:pPr>
        <w:rPr>
          <w:rFonts w:ascii="Times New Roman" w:hAnsi="Times New Roman" w:cs="Times New Roman"/>
          <w:b/>
          <w:bCs/>
          <w:i/>
          <w:iCs/>
          <w:sz w:val="32"/>
          <w:szCs w:val="32"/>
        </w:rPr>
      </w:pPr>
      <w:r w:rsidRPr="61035955">
        <w:rPr>
          <w:rFonts w:ascii="Times New Roman" w:hAnsi="Times New Roman" w:cs="Times New Roman"/>
          <w:i/>
          <w:iCs/>
          <w:sz w:val="32"/>
          <w:szCs w:val="32"/>
        </w:rPr>
        <w:br w:type="page"/>
      </w:r>
    </w:p>
    <w:p w14:paraId="75C5D59E" w14:textId="77777777" w:rsidR="003211CA" w:rsidRDefault="003211CA" w:rsidP="61035955">
      <w:pPr>
        <w:pStyle w:val="Brdtekst"/>
        <w:rPr>
          <w:rFonts w:ascii="Times New Roman" w:hAnsi="Times New Roman"/>
          <w:i/>
          <w:iCs/>
          <w:sz w:val="32"/>
          <w:szCs w:val="32"/>
        </w:rPr>
      </w:pPr>
      <w:r w:rsidRPr="61035955">
        <w:rPr>
          <w:rFonts w:ascii="Times New Roman" w:hAnsi="Times New Roman"/>
          <w:i/>
          <w:iCs/>
          <w:sz w:val="32"/>
          <w:szCs w:val="32"/>
        </w:rPr>
        <w:lastRenderedPageBreak/>
        <w:t>RETNINGSLINJER FOR SØKNAD OM TANNBEHANDLING MED ØKONOMISK STØTTE FRA SOSIALKONTORET</w:t>
      </w:r>
    </w:p>
    <w:p w14:paraId="41A0F4D3" w14:textId="77777777" w:rsidR="003211CA" w:rsidRDefault="003211CA" w:rsidP="61035955">
      <w:pPr>
        <w:rPr>
          <w:rFonts w:ascii="Times New Roman" w:hAnsi="Times New Roman" w:cs="Times New Roman"/>
          <w:b/>
          <w:bCs/>
          <w:sz w:val="28"/>
          <w:szCs w:val="28"/>
        </w:rPr>
      </w:pPr>
    </w:p>
    <w:p w14:paraId="56DD282E" w14:textId="77777777" w:rsidR="003211CA" w:rsidRDefault="003211CA" w:rsidP="61035955">
      <w:pPr>
        <w:rPr>
          <w:rFonts w:ascii="Times New Roman" w:hAnsi="Times New Roman" w:cs="Times New Roman"/>
          <w:sz w:val="28"/>
          <w:szCs w:val="28"/>
        </w:rPr>
      </w:pPr>
      <w:r w:rsidRPr="61035955">
        <w:rPr>
          <w:rFonts w:ascii="Times New Roman" w:hAnsi="Times New Roman" w:cs="Times New Roman"/>
          <w:b/>
          <w:bCs/>
          <w:sz w:val="28"/>
          <w:szCs w:val="28"/>
        </w:rPr>
        <w:t>Hovedintensjon</w:t>
      </w:r>
      <w:r w:rsidRPr="61035955">
        <w:rPr>
          <w:rFonts w:ascii="Times New Roman" w:hAnsi="Times New Roman" w:cs="Times New Roman"/>
          <w:sz w:val="28"/>
          <w:szCs w:val="28"/>
        </w:rPr>
        <w:t xml:space="preserve">: </w:t>
      </w:r>
    </w:p>
    <w:p w14:paraId="7D5B4B44"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Det er sosialkontorets intensjon at klientens tannhelse ikke skal forfalle i en økonomisk vanskelig periode.</w:t>
      </w:r>
    </w:p>
    <w:p w14:paraId="326378C0" w14:textId="77777777" w:rsidR="003211CA" w:rsidRDefault="003211CA" w:rsidP="61035955">
      <w:pPr>
        <w:rPr>
          <w:rFonts w:ascii="Times New Roman" w:hAnsi="Times New Roman" w:cs="Times New Roman"/>
          <w:sz w:val="28"/>
          <w:szCs w:val="28"/>
        </w:rPr>
      </w:pPr>
    </w:p>
    <w:p w14:paraId="2D1C19C5" w14:textId="77777777" w:rsidR="003211CA" w:rsidRDefault="003211CA" w:rsidP="61035955">
      <w:pPr>
        <w:pStyle w:val="Overskrift1"/>
      </w:pPr>
      <w:r w:rsidRPr="61035955">
        <w:t>Andre finansieringsmuligheter undersøkes først:</w:t>
      </w:r>
    </w:p>
    <w:p w14:paraId="2A156100"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Behandlende tannlege forutsettes å ha kunnskap om hvilke andre muligheter til finansiering av tannbehandling pasienten har; som medlem i folketrygden, gjennom private forsikringer eller andre ordninger.</w:t>
      </w:r>
    </w:p>
    <w:p w14:paraId="11370CF4"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 xml:space="preserve">                                                *              </w:t>
      </w:r>
    </w:p>
    <w:p w14:paraId="07F898DA"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Støtte gis til nøktern tannbehandling som bevarer tenner og tyggeevne, eller bidrar til at akutte lidelser blir behandlet.</w:t>
      </w:r>
    </w:p>
    <w:p w14:paraId="670C9D1D"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Omfattende og kostbare restaureringer som inngår i en mer langsiktig behandlingsplan er vanligvis sosialkontoret uvedkommende.</w:t>
      </w:r>
    </w:p>
    <w:p w14:paraId="69F44B08"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Skriftlig tilsagn skal foreligge før behandling påbegynnes.</w:t>
      </w:r>
    </w:p>
    <w:p w14:paraId="5BEF6884" w14:textId="77777777" w:rsidR="003211CA" w:rsidRPr="004F5FC0" w:rsidRDefault="003211CA" w:rsidP="61035955">
      <w:pPr>
        <w:rPr>
          <w:rFonts w:ascii="Times New Roman" w:hAnsi="Times New Roman" w:cs="Times New Roman"/>
        </w:rPr>
      </w:pPr>
      <w:r w:rsidRPr="61035955">
        <w:rPr>
          <w:rFonts w:ascii="Times New Roman" w:hAnsi="Times New Roman" w:cs="Times New Roman"/>
          <w:u w:val="single"/>
        </w:rPr>
        <w:t>Unntak</w:t>
      </w:r>
      <w:r w:rsidRPr="61035955">
        <w:rPr>
          <w:rFonts w:ascii="Times New Roman" w:hAnsi="Times New Roman" w:cs="Times New Roman"/>
        </w:rPr>
        <w:t>: Akuttbehandling / øyeblikkelig hjelp.</w:t>
      </w:r>
    </w:p>
    <w:p w14:paraId="0A897E67" w14:textId="77777777" w:rsidR="003211CA" w:rsidRDefault="003211CA" w:rsidP="61035955">
      <w:pPr>
        <w:rPr>
          <w:rFonts w:ascii="Times New Roman" w:hAnsi="Times New Roman" w:cs="Times New Roman"/>
          <w:sz w:val="28"/>
          <w:szCs w:val="28"/>
        </w:rPr>
      </w:pPr>
      <w:r w:rsidRPr="61035955">
        <w:rPr>
          <w:rFonts w:ascii="Times New Roman" w:hAnsi="Times New Roman" w:cs="Times New Roman"/>
          <w:sz w:val="28"/>
          <w:szCs w:val="28"/>
        </w:rPr>
        <w:t xml:space="preserve">                                                 *</w:t>
      </w:r>
    </w:p>
    <w:p w14:paraId="57C2DEDA" w14:textId="77777777" w:rsidR="003211CA" w:rsidRDefault="003211CA" w:rsidP="61035955">
      <w:pPr>
        <w:rPr>
          <w:rFonts w:ascii="Times New Roman" w:hAnsi="Times New Roman" w:cs="Times New Roman"/>
          <w:b/>
          <w:bCs/>
          <w:sz w:val="28"/>
          <w:szCs w:val="28"/>
        </w:rPr>
      </w:pPr>
      <w:r w:rsidRPr="61035955">
        <w:rPr>
          <w:rFonts w:ascii="Times New Roman" w:hAnsi="Times New Roman" w:cs="Times New Roman"/>
          <w:b/>
          <w:bCs/>
          <w:sz w:val="28"/>
          <w:szCs w:val="28"/>
        </w:rPr>
        <w:t>Det kan søkes om støtte til:</w:t>
      </w:r>
    </w:p>
    <w:p w14:paraId="69EC3C31" w14:textId="77777777" w:rsidR="003211CA" w:rsidRDefault="003211CA" w:rsidP="61035955">
      <w:pPr>
        <w:rPr>
          <w:rFonts w:ascii="Times New Roman" w:hAnsi="Times New Roman" w:cs="Times New Roman"/>
          <w:sz w:val="28"/>
          <w:szCs w:val="28"/>
        </w:rPr>
      </w:pPr>
    </w:p>
    <w:p w14:paraId="26CE0C54" w14:textId="77777777" w:rsidR="003211CA" w:rsidRPr="004F5FC0" w:rsidRDefault="003211CA" w:rsidP="61035955">
      <w:pPr>
        <w:rPr>
          <w:rFonts w:ascii="Times New Roman" w:hAnsi="Times New Roman" w:cs="Times New Roman"/>
        </w:rPr>
      </w:pPr>
      <w:r w:rsidRPr="61035955">
        <w:rPr>
          <w:rFonts w:ascii="Times New Roman" w:hAnsi="Times New Roman" w:cs="Times New Roman"/>
          <w:sz w:val="28"/>
          <w:szCs w:val="28"/>
        </w:rPr>
        <w:t>*</w:t>
      </w:r>
      <w:r w:rsidRPr="61035955">
        <w:rPr>
          <w:rFonts w:ascii="Times New Roman" w:hAnsi="Times New Roman" w:cs="Times New Roman"/>
        </w:rPr>
        <w:t>Opplæring til egenomsorg og forebyggende behandling.</w:t>
      </w:r>
    </w:p>
    <w:p w14:paraId="49BBB4E7" w14:textId="77777777" w:rsidR="003211CA" w:rsidRPr="004F5FC0" w:rsidRDefault="003211CA" w:rsidP="61035955">
      <w:pPr>
        <w:rPr>
          <w:rFonts w:ascii="Times New Roman" w:hAnsi="Times New Roman" w:cs="Times New Roman"/>
        </w:rPr>
      </w:pPr>
    </w:p>
    <w:p w14:paraId="4117D936"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*Nødvendig konserverende behandling med vanlige fyllingsmaterialer.</w:t>
      </w:r>
    </w:p>
    <w:p w14:paraId="4AF4B78C" w14:textId="77777777" w:rsidR="003211CA" w:rsidRPr="004F5FC0" w:rsidRDefault="003211CA" w:rsidP="61035955">
      <w:pPr>
        <w:rPr>
          <w:rFonts w:ascii="Times New Roman" w:hAnsi="Times New Roman" w:cs="Times New Roman"/>
        </w:rPr>
      </w:pPr>
    </w:p>
    <w:p w14:paraId="293241EA"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*Endodontisk behandling (rotfylling), primært begrenset til fronttenner, hjørnetenner og premolarer.</w:t>
      </w:r>
    </w:p>
    <w:p w14:paraId="08176F80"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 xml:space="preserve"> </w:t>
      </w:r>
    </w:p>
    <w:p w14:paraId="061D2B8A"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*Hel- og delproteser.</w:t>
      </w:r>
    </w:p>
    <w:p w14:paraId="281BFCCA" w14:textId="77777777" w:rsidR="003211CA" w:rsidRPr="004F5FC0" w:rsidRDefault="003211CA" w:rsidP="61035955">
      <w:pPr>
        <w:rPr>
          <w:rFonts w:ascii="Times New Roman" w:hAnsi="Times New Roman" w:cs="Times New Roman"/>
        </w:rPr>
      </w:pPr>
    </w:p>
    <w:p w14:paraId="54BD98F0"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*Krone- og broarbeider av begrenset omfang.</w:t>
      </w:r>
    </w:p>
    <w:p w14:paraId="08A11AF0" w14:textId="77777777" w:rsidR="003211CA" w:rsidRPr="004F5FC0" w:rsidRDefault="003211CA" w:rsidP="61035955">
      <w:pPr>
        <w:rPr>
          <w:rFonts w:ascii="Times New Roman" w:hAnsi="Times New Roman" w:cs="Times New Roman"/>
        </w:rPr>
      </w:pPr>
    </w:p>
    <w:p w14:paraId="2793244F"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*Egenandel i de tilfeller trygdekontoret betaler en vesentlig del av foreslått behandling.</w:t>
      </w:r>
    </w:p>
    <w:p w14:paraId="52E4AA3D"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 xml:space="preserve">                                                  *</w:t>
      </w:r>
    </w:p>
    <w:p w14:paraId="2963C133" w14:textId="77777777" w:rsidR="003211CA" w:rsidRPr="004F5FC0" w:rsidRDefault="003211CA" w:rsidP="61035955">
      <w:pPr>
        <w:rPr>
          <w:rFonts w:ascii="Times New Roman" w:hAnsi="Times New Roman" w:cs="Times New Roman"/>
        </w:rPr>
      </w:pPr>
      <w:r w:rsidRPr="61035955">
        <w:rPr>
          <w:rFonts w:ascii="Times New Roman" w:hAnsi="Times New Roman" w:cs="Times New Roman"/>
        </w:rPr>
        <w:t xml:space="preserve">Røntgenbilder og opplysninger som gir et bilde av </w:t>
      </w:r>
      <w:r w:rsidRPr="61035955">
        <w:rPr>
          <w:rFonts w:ascii="Times New Roman" w:hAnsi="Times New Roman" w:cs="Times New Roman"/>
          <w:u w:val="single"/>
        </w:rPr>
        <w:t>tannstatus</w:t>
      </w:r>
      <w:r w:rsidRPr="61035955">
        <w:rPr>
          <w:rFonts w:ascii="Times New Roman" w:hAnsi="Times New Roman" w:cs="Times New Roman"/>
        </w:rPr>
        <w:t xml:space="preserve"> vedlegges behandlingsforslaget, da noen av søknadene forelegges sosialkontorets rådgivende tannlege til vurdering.</w:t>
      </w:r>
    </w:p>
    <w:p w14:paraId="72F78F9A" w14:textId="77777777" w:rsidR="003211CA" w:rsidRDefault="003211CA" w:rsidP="61035955">
      <w:pPr>
        <w:rPr>
          <w:rFonts w:ascii="Times New Roman" w:hAnsi="Times New Roman" w:cs="Times New Roman"/>
          <w:sz w:val="28"/>
          <w:szCs w:val="28"/>
        </w:rPr>
      </w:pPr>
    </w:p>
    <w:p w14:paraId="63D19BCF" w14:textId="29850585" w:rsidR="003211CA" w:rsidRDefault="003211CA" w:rsidP="61035955">
      <w:pPr>
        <w:rPr>
          <w:rFonts w:ascii="Times New Roman" w:hAnsi="Times New Roman" w:cs="Times New Roman"/>
        </w:rPr>
      </w:pPr>
      <w:r w:rsidRPr="61035955">
        <w:rPr>
          <w:rFonts w:ascii="Times New Roman" w:hAnsi="Times New Roman" w:cs="Times New Roman"/>
        </w:rPr>
        <w:t xml:space="preserve">Ved vurdering av kostnadsoverslag vil </w:t>
      </w:r>
      <w:r w:rsidR="326C6C9E" w:rsidRPr="61035955">
        <w:rPr>
          <w:rFonts w:ascii="Times New Roman" w:hAnsi="Times New Roman" w:cs="Times New Roman"/>
        </w:rPr>
        <w:t>Telemark</w:t>
      </w:r>
      <w:r w:rsidRPr="61035955">
        <w:rPr>
          <w:rFonts w:ascii="Times New Roman" w:hAnsi="Times New Roman" w:cs="Times New Roman"/>
        </w:rPr>
        <w:t xml:space="preserve"> fylkeskommunes takster bli lagt til grunn.</w:t>
      </w:r>
    </w:p>
    <w:p w14:paraId="5C595968" w14:textId="4B3DBBB7" w:rsidR="61035955" w:rsidRDefault="61035955">
      <w:r>
        <w:br w:type="page"/>
      </w:r>
    </w:p>
    <w:p w14:paraId="678D7740" w14:textId="77777777" w:rsidR="2896C1E6" w:rsidRDefault="2896C1E6" w:rsidP="61035955">
      <w:pPr>
        <w:pStyle w:val="NormalWeb"/>
        <w:spacing w:after="0" w:afterAutospacing="0"/>
        <w:rPr>
          <w:rStyle w:val="Utheving"/>
          <w:b/>
          <w:bCs/>
          <w:i w:val="0"/>
          <w:iCs w:val="0"/>
          <w:sz w:val="28"/>
          <w:szCs w:val="28"/>
          <w:lang w:val="da-DK"/>
        </w:rPr>
      </w:pPr>
      <w:r w:rsidRPr="61035955">
        <w:rPr>
          <w:rStyle w:val="Utheving"/>
          <w:b/>
          <w:bCs/>
          <w:i w:val="0"/>
          <w:iCs w:val="0"/>
          <w:sz w:val="28"/>
          <w:szCs w:val="28"/>
          <w:lang w:val="da-DK"/>
        </w:rPr>
        <w:lastRenderedPageBreak/>
        <w:t>God klinisk praksis i tannhelsetjenesten</w:t>
      </w:r>
    </w:p>
    <w:p w14:paraId="48E64CF1" w14:textId="1B8A664A" w:rsidR="2896C1E6" w:rsidRDefault="2896C1E6" w:rsidP="61035955">
      <w:pPr>
        <w:pStyle w:val="NormalWeb"/>
        <w:spacing w:after="0" w:afterAutospacing="0"/>
        <w:rPr>
          <w:rStyle w:val="Utheving"/>
          <w:i w:val="0"/>
          <w:iCs w:val="0"/>
          <w:lang w:val="da-DK"/>
        </w:rPr>
      </w:pPr>
      <w:r w:rsidRPr="61035955">
        <w:rPr>
          <w:rStyle w:val="Utheving"/>
          <w:i w:val="0"/>
          <w:iCs w:val="0"/>
          <w:lang w:val="da-DK"/>
        </w:rPr>
        <w:t>Helsedirektoratets veileder ”God klinisk praksis i tannhelsetjenesten” legges til grunn for all tannbehandling i Telemark fylkeskommune, tannhelsesektoren</w:t>
      </w:r>
    </w:p>
    <w:p w14:paraId="5AD98414" w14:textId="77777777" w:rsidR="61035955" w:rsidRDefault="61035955" w:rsidP="61035955">
      <w:pPr>
        <w:pStyle w:val="NormalWeb"/>
        <w:spacing w:after="0" w:afterAutospacing="0"/>
        <w:rPr>
          <w:rStyle w:val="Utheving"/>
          <w:i w:val="0"/>
          <w:iCs w:val="0"/>
          <w:lang w:val="da-DK"/>
        </w:rPr>
      </w:pPr>
    </w:p>
    <w:p w14:paraId="22ACD2A9" w14:textId="77777777" w:rsidR="2896C1E6" w:rsidRDefault="2896C1E6" w:rsidP="61035955">
      <w:pPr>
        <w:pStyle w:val="NormalWeb"/>
        <w:spacing w:before="0" w:beforeAutospacing="0" w:after="0" w:afterAutospacing="0"/>
        <w:rPr>
          <w:rStyle w:val="Utheving"/>
          <w:i w:val="0"/>
          <w:iCs w:val="0"/>
          <w:lang w:val="da-DK"/>
        </w:rPr>
      </w:pPr>
      <w:r w:rsidRPr="61035955">
        <w:rPr>
          <w:rStyle w:val="Utheving"/>
          <w:i w:val="0"/>
          <w:iCs w:val="0"/>
          <w:lang w:val="da-DK"/>
        </w:rPr>
        <w:t>Noen stikkord:</w:t>
      </w:r>
    </w:p>
    <w:p w14:paraId="65EC8047" w14:textId="77777777" w:rsidR="2896C1E6" w:rsidRDefault="2896C1E6" w:rsidP="61035955">
      <w:pPr>
        <w:pStyle w:val="NormalWeb"/>
        <w:numPr>
          <w:ilvl w:val="0"/>
          <w:numId w:val="2"/>
        </w:numPr>
        <w:spacing w:before="0" w:beforeAutospacing="0" w:after="0" w:afterAutospacing="0"/>
        <w:rPr>
          <w:rStyle w:val="Utheving"/>
          <w:i w:val="0"/>
          <w:iCs w:val="0"/>
          <w:lang w:val="da-DK"/>
        </w:rPr>
      </w:pPr>
      <w:r w:rsidRPr="61035955">
        <w:rPr>
          <w:rStyle w:val="Utheving"/>
          <w:i w:val="0"/>
          <w:iCs w:val="0"/>
          <w:lang w:val="da-DK"/>
        </w:rPr>
        <w:t>Forebygging er prioritert før inngripende behandling og rehabilitering</w:t>
      </w:r>
    </w:p>
    <w:p w14:paraId="371A384F" w14:textId="77777777" w:rsidR="2896C1E6" w:rsidRDefault="2896C1E6" w:rsidP="61035955">
      <w:pPr>
        <w:pStyle w:val="NormalWeb"/>
        <w:numPr>
          <w:ilvl w:val="0"/>
          <w:numId w:val="2"/>
        </w:numPr>
        <w:spacing w:before="0" w:beforeAutospacing="0" w:after="0" w:afterAutospacing="0"/>
        <w:rPr>
          <w:rStyle w:val="Utheving"/>
          <w:i w:val="0"/>
          <w:iCs w:val="0"/>
          <w:lang w:val="da-DK"/>
        </w:rPr>
      </w:pPr>
      <w:r w:rsidRPr="61035955">
        <w:rPr>
          <w:rStyle w:val="Utheving"/>
          <w:i w:val="0"/>
          <w:iCs w:val="0"/>
          <w:lang w:val="da-DK"/>
        </w:rPr>
        <w:t>All behandling skal være så lite inngripende som mulig</w:t>
      </w:r>
    </w:p>
    <w:p w14:paraId="1AF833A3" w14:textId="77777777" w:rsidR="2896C1E6" w:rsidRDefault="2896C1E6" w:rsidP="61035955">
      <w:pPr>
        <w:pStyle w:val="NormalWeb"/>
        <w:numPr>
          <w:ilvl w:val="0"/>
          <w:numId w:val="2"/>
        </w:numPr>
        <w:spacing w:before="0" w:beforeAutospacing="0" w:after="0" w:afterAutospacing="0"/>
        <w:rPr>
          <w:rStyle w:val="Utheving"/>
          <w:i w:val="0"/>
          <w:iCs w:val="0"/>
          <w:lang w:val="da-DK"/>
        </w:rPr>
      </w:pPr>
      <w:r w:rsidRPr="61035955">
        <w:rPr>
          <w:rStyle w:val="Utheving"/>
          <w:i w:val="0"/>
          <w:iCs w:val="0"/>
          <w:lang w:val="da-DK"/>
        </w:rPr>
        <w:t>Akseptabel oral helse innebærer:</w:t>
      </w:r>
    </w:p>
    <w:p w14:paraId="7A937FDB" w14:textId="77777777" w:rsidR="2896C1E6" w:rsidRDefault="2896C1E6" w:rsidP="61035955">
      <w:pPr>
        <w:pStyle w:val="NormalWeb"/>
        <w:numPr>
          <w:ilvl w:val="0"/>
          <w:numId w:val="3"/>
        </w:numPr>
        <w:spacing w:before="0" w:beforeAutospacing="0" w:after="0" w:afterAutospacing="0"/>
        <w:rPr>
          <w:rStyle w:val="Utheving"/>
          <w:i w:val="0"/>
          <w:iCs w:val="0"/>
          <w:lang w:val="da-DK"/>
        </w:rPr>
      </w:pPr>
      <w:r w:rsidRPr="61035955">
        <w:rPr>
          <w:rStyle w:val="Utheving"/>
          <w:i w:val="0"/>
          <w:iCs w:val="0"/>
          <w:lang w:val="da-DK"/>
        </w:rPr>
        <w:t>Ikke smerter, ubehag eller alvorlige lidelser i munnhulen</w:t>
      </w:r>
    </w:p>
    <w:p w14:paraId="7D04D3E4" w14:textId="77777777" w:rsidR="2896C1E6" w:rsidRDefault="2896C1E6" w:rsidP="61035955">
      <w:pPr>
        <w:pStyle w:val="NormalWeb"/>
        <w:numPr>
          <w:ilvl w:val="0"/>
          <w:numId w:val="3"/>
        </w:numPr>
        <w:spacing w:before="0" w:beforeAutospacing="0" w:after="0" w:afterAutospacing="0"/>
        <w:rPr>
          <w:rStyle w:val="Utheving"/>
          <w:i w:val="0"/>
          <w:iCs w:val="0"/>
          <w:lang w:val="da-DK"/>
        </w:rPr>
      </w:pPr>
      <w:r w:rsidRPr="61035955">
        <w:rPr>
          <w:rStyle w:val="Utheving"/>
          <w:i w:val="0"/>
          <w:iCs w:val="0"/>
          <w:lang w:val="da-DK"/>
        </w:rPr>
        <w:t>Tilfredsstillende tyggefunksjon</w:t>
      </w:r>
    </w:p>
    <w:p w14:paraId="41D3753C" w14:textId="77777777" w:rsidR="2896C1E6" w:rsidRDefault="2896C1E6" w:rsidP="61035955">
      <w:pPr>
        <w:pStyle w:val="NormalWeb"/>
        <w:numPr>
          <w:ilvl w:val="0"/>
          <w:numId w:val="3"/>
        </w:numPr>
        <w:spacing w:before="0" w:beforeAutospacing="0" w:after="0" w:afterAutospacing="0"/>
        <w:rPr>
          <w:rStyle w:val="Utheving"/>
          <w:i w:val="0"/>
          <w:iCs w:val="0"/>
          <w:lang w:val="da-DK"/>
        </w:rPr>
      </w:pPr>
      <w:r w:rsidRPr="61035955">
        <w:rPr>
          <w:rStyle w:val="Utheving"/>
          <w:i w:val="0"/>
          <w:iCs w:val="0"/>
          <w:lang w:val="da-DK"/>
        </w:rPr>
        <w:t>Kunne kommunisere og kunne ha sosial omgang uten problem som skyldes tennene.</w:t>
      </w:r>
    </w:p>
    <w:p w14:paraId="4798233C" w14:textId="77777777" w:rsidR="2896C1E6" w:rsidRDefault="2896C1E6" w:rsidP="61035955">
      <w:pPr>
        <w:pStyle w:val="NormalWeb"/>
        <w:numPr>
          <w:ilvl w:val="0"/>
          <w:numId w:val="4"/>
        </w:numPr>
        <w:spacing w:before="0" w:beforeAutospacing="0" w:after="0" w:afterAutospacing="0"/>
        <w:rPr>
          <w:rStyle w:val="Utheving"/>
          <w:i w:val="0"/>
          <w:iCs w:val="0"/>
          <w:lang w:val="da-DK"/>
        </w:rPr>
      </w:pPr>
      <w:r w:rsidRPr="61035955">
        <w:rPr>
          <w:rStyle w:val="Utheving"/>
          <w:i w:val="0"/>
          <w:iCs w:val="0"/>
          <w:lang w:val="da-DK"/>
        </w:rPr>
        <w:t>Planlegge behandlingen i følgende trinn</w:t>
      </w:r>
    </w:p>
    <w:p w14:paraId="060A548E" w14:textId="77777777" w:rsidR="2896C1E6" w:rsidRDefault="2896C1E6" w:rsidP="61035955">
      <w:pPr>
        <w:pStyle w:val="NormalWeb"/>
        <w:numPr>
          <w:ilvl w:val="0"/>
          <w:numId w:val="7"/>
        </w:numPr>
        <w:spacing w:before="0" w:beforeAutospacing="0" w:after="0" w:afterAutospacing="0"/>
        <w:rPr>
          <w:rStyle w:val="Utheving"/>
          <w:i w:val="0"/>
          <w:iCs w:val="0"/>
          <w:lang w:val="da-DK"/>
        </w:rPr>
      </w:pPr>
      <w:r w:rsidRPr="61035955">
        <w:rPr>
          <w:rStyle w:val="Utheving"/>
          <w:i w:val="0"/>
          <w:iCs w:val="0"/>
          <w:lang w:val="da-DK"/>
        </w:rPr>
        <w:t>Akutt behandling etter foreløpig undersøkelse og diagnose</w:t>
      </w:r>
    </w:p>
    <w:p w14:paraId="4AB38C4D" w14:textId="77777777" w:rsidR="2896C1E6" w:rsidRDefault="2896C1E6" w:rsidP="61035955">
      <w:pPr>
        <w:pStyle w:val="NormalWeb"/>
        <w:numPr>
          <w:ilvl w:val="0"/>
          <w:numId w:val="7"/>
        </w:numPr>
        <w:spacing w:before="0" w:beforeAutospacing="0" w:after="0" w:afterAutospacing="0"/>
        <w:rPr>
          <w:rStyle w:val="Utheving"/>
          <w:i w:val="0"/>
          <w:iCs w:val="0"/>
          <w:lang w:val="da-DK"/>
        </w:rPr>
      </w:pPr>
      <w:r w:rsidRPr="61035955">
        <w:rPr>
          <w:rStyle w:val="Utheving"/>
          <w:i w:val="0"/>
          <w:iCs w:val="0"/>
          <w:lang w:val="da-DK"/>
        </w:rPr>
        <w:t>Undersøkelse, diagnose, diskusjon om behandlingsalternativ</w:t>
      </w:r>
    </w:p>
    <w:p w14:paraId="61D77382" w14:textId="77777777" w:rsidR="2896C1E6" w:rsidRDefault="2896C1E6" w:rsidP="61035955">
      <w:pPr>
        <w:pStyle w:val="NormalWeb"/>
        <w:numPr>
          <w:ilvl w:val="0"/>
          <w:numId w:val="7"/>
        </w:numPr>
        <w:spacing w:before="0" w:beforeAutospacing="0" w:after="0" w:afterAutospacing="0"/>
        <w:rPr>
          <w:rStyle w:val="Utheving"/>
          <w:i w:val="0"/>
          <w:iCs w:val="0"/>
          <w:lang w:val="da-DK"/>
        </w:rPr>
      </w:pPr>
      <w:r w:rsidRPr="61035955">
        <w:rPr>
          <w:rStyle w:val="Utheving"/>
          <w:i w:val="0"/>
          <w:iCs w:val="0"/>
          <w:lang w:val="da-DK"/>
        </w:rPr>
        <w:t>Informasjon og råd om forebygging av skader i tenner og munnhule</w:t>
      </w:r>
    </w:p>
    <w:p w14:paraId="0163717A" w14:textId="77777777" w:rsidR="2896C1E6" w:rsidRDefault="2896C1E6" w:rsidP="61035955">
      <w:pPr>
        <w:pStyle w:val="NormalWeb"/>
        <w:numPr>
          <w:ilvl w:val="0"/>
          <w:numId w:val="7"/>
        </w:numPr>
        <w:spacing w:before="0" w:beforeAutospacing="0" w:after="0" w:afterAutospacing="0"/>
        <w:rPr>
          <w:rStyle w:val="Utheving"/>
          <w:i w:val="0"/>
          <w:iCs w:val="0"/>
          <w:lang w:val="da-DK"/>
        </w:rPr>
      </w:pPr>
      <w:r w:rsidRPr="61035955">
        <w:rPr>
          <w:rStyle w:val="Utheving"/>
          <w:i w:val="0"/>
          <w:iCs w:val="0"/>
          <w:lang w:val="da-DK"/>
        </w:rPr>
        <w:t>Begrensing av skadeutvikling og opplæring i egenomsorg.</w:t>
      </w:r>
    </w:p>
    <w:p w14:paraId="784C5699" w14:textId="77777777" w:rsidR="2896C1E6" w:rsidRDefault="2896C1E6" w:rsidP="61035955">
      <w:pPr>
        <w:pStyle w:val="NormalWeb"/>
        <w:numPr>
          <w:ilvl w:val="0"/>
          <w:numId w:val="7"/>
        </w:numPr>
        <w:spacing w:before="0" w:beforeAutospacing="0" w:after="0" w:afterAutospacing="0"/>
        <w:rPr>
          <w:rStyle w:val="Utheving"/>
          <w:i w:val="0"/>
          <w:iCs w:val="0"/>
          <w:lang w:val="da-DK"/>
        </w:rPr>
      </w:pPr>
      <w:r w:rsidRPr="61035955">
        <w:rPr>
          <w:rStyle w:val="Utheving"/>
          <w:i w:val="0"/>
          <w:iCs w:val="0"/>
          <w:lang w:val="da-DK"/>
        </w:rPr>
        <w:t>Behandling av patologiske tilstander i tenner, kjeve o munnhule:</w:t>
      </w:r>
    </w:p>
    <w:p w14:paraId="4EA325D4" w14:textId="77777777" w:rsidR="2896C1E6" w:rsidRDefault="2896C1E6" w:rsidP="61035955">
      <w:pPr>
        <w:pStyle w:val="NormalWeb"/>
        <w:numPr>
          <w:ilvl w:val="0"/>
          <w:numId w:val="8"/>
        </w:numPr>
        <w:spacing w:before="0" w:beforeAutospacing="0" w:after="0" w:afterAutospacing="0"/>
        <w:rPr>
          <w:rStyle w:val="Utheving"/>
          <w:i w:val="0"/>
          <w:iCs w:val="0"/>
          <w:lang w:val="da-DK"/>
        </w:rPr>
      </w:pPr>
      <w:r w:rsidRPr="61035955">
        <w:rPr>
          <w:rStyle w:val="Utheving"/>
          <w:i w:val="0"/>
          <w:iCs w:val="0"/>
          <w:lang w:val="da-DK"/>
        </w:rPr>
        <w:t>Erstatning av skadet tannsubstans</w:t>
      </w:r>
    </w:p>
    <w:p w14:paraId="17216948" w14:textId="77777777" w:rsidR="2896C1E6" w:rsidRDefault="2896C1E6" w:rsidP="61035955">
      <w:pPr>
        <w:pStyle w:val="NormalWeb"/>
        <w:numPr>
          <w:ilvl w:val="0"/>
          <w:numId w:val="8"/>
        </w:numPr>
        <w:spacing w:before="0" w:beforeAutospacing="0" w:after="0" w:afterAutospacing="0"/>
        <w:rPr>
          <w:rStyle w:val="Utheving"/>
          <w:i w:val="0"/>
          <w:iCs w:val="0"/>
          <w:lang w:val="da-DK"/>
        </w:rPr>
      </w:pPr>
      <w:r w:rsidRPr="61035955">
        <w:rPr>
          <w:rStyle w:val="Utheving"/>
          <w:i w:val="0"/>
          <w:iCs w:val="0"/>
          <w:lang w:val="da-DK"/>
        </w:rPr>
        <w:t>Tannkjøttbehandling</w:t>
      </w:r>
    </w:p>
    <w:p w14:paraId="4CAAA441" w14:textId="77777777" w:rsidR="2896C1E6" w:rsidRDefault="2896C1E6" w:rsidP="61035955">
      <w:pPr>
        <w:pStyle w:val="NormalWeb"/>
        <w:numPr>
          <w:ilvl w:val="0"/>
          <w:numId w:val="8"/>
        </w:numPr>
        <w:spacing w:before="0" w:beforeAutospacing="0" w:after="0" w:afterAutospacing="0"/>
        <w:rPr>
          <w:rStyle w:val="Utheving"/>
          <w:i w:val="0"/>
          <w:iCs w:val="0"/>
          <w:lang w:val="da-DK"/>
        </w:rPr>
      </w:pPr>
      <w:r w:rsidRPr="61035955">
        <w:rPr>
          <w:rStyle w:val="Utheving"/>
          <w:i w:val="0"/>
          <w:iCs w:val="0"/>
          <w:lang w:val="da-DK"/>
        </w:rPr>
        <w:t>Rotbehandling</w:t>
      </w:r>
    </w:p>
    <w:p w14:paraId="26437621" w14:textId="77777777" w:rsidR="2896C1E6" w:rsidRDefault="2896C1E6" w:rsidP="61035955">
      <w:pPr>
        <w:pStyle w:val="NormalWeb"/>
        <w:spacing w:before="0" w:beforeAutospacing="0" w:after="0" w:afterAutospacing="0"/>
        <w:ind w:left="708"/>
        <w:rPr>
          <w:rStyle w:val="Utheving"/>
          <w:i w:val="0"/>
          <w:iCs w:val="0"/>
          <w:lang w:val="da-DK"/>
        </w:rPr>
      </w:pPr>
      <w:r w:rsidRPr="61035955">
        <w:rPr>
          <w:rStyle w:val="Utheving"/>
          <w:i w:val="0"/>
          <w:iCs w:val="0"/>
          <w:lang w:val="da-DK"/>
        </w:rPr>
        <w:t xml:space="preserve">      6.</w:t>
      </w:r>
      <w:r>
        <w:tab/>
      </w:r>
      <w:r w:rsidRPr="61035955">
        <w:rPr>
          <w:rStyle w:val="Utheving"/>
          <w:i w:val="0"/>
          <w:iCs w:val="0"/>
          <w:lang w:val="da-DK"/>
        </w:rPr>
        <w:t>Erstatning av tapte tenner</w:t>
      </w:r>
      <w:r>
        <w:tab/>
      </w:r>
    </w:p>
    <w:p w14:paraId="5B0FECFA" w14:textId="11CEBD51" w:rsidR="61035955" w:rsidRDefault="61035955" w:rsidP="61035955">
      <w:pPr>
        <w:rPr>
          <w:rFonts w:ascii="Times New Roman" w:hAnsi="Times New Roman" w:cs="Times New Roman"/>
        </w:rPr>
      </w:pPr>
    </w:p>
    <w:p w14:paraId="07E4FEEC" w14:textId="77777777" w:rsidR="003211CA" w:rsidRDefault="003211CA" w:rsidP="61035955">
      <w:pPr>
        <w:rPr>
          <w:rFonts w:ascii="Times New Roman" w:hAnsi="Times New Roman" w:cs="Times New Roman"/>
        </w:rPr>
      </w:pPr>
    </w:p>
    <w:p w14:paraId="2A27D34C" w14:textId="77777777" w:rsidR="00175527" w:rsidRDefault="00175527" w:rsidP="61035955">
      <w:pPr>
        <w:rPr>
          <w:rFonts w:ascii="Times New Roman" w:hAnsi="Times New Roman" w:cs="Times New Roman"/>
        </w:rPr>
      </w:pPr>
    </w:p>
    <w:sectPr w:rsidR="00175527" w:rsidSect="003211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30C4" w14:textId="77777777" w:rsidR="00E84BEA" w:rsidRDefault="00E84BEA" w:rsidP="003211CA">
      <w:r>
        <w:separator/>
      </w:r>
    </w:p>
  </w:endnote>
  <w:endnote w:type="continuationSeparator" w:id="0">
    <w:p w14:paraId="27D6BEAB" w14:textId="77777777" w:rsidR="00E84BEA" w:rsidRDefault="00E84BEA" w:rsidP="003211CA">
      <w:r>
        <w:continuationSeparator/>
      </w:r>
    </w:p>
  </w:endnote>
  <w:endnote w:type="continuationNotice" w:id="1">
    <w:p w14:paraId="3CA4CFDB" w14:textId="77777777" w:rsidR="00E84BEA" w:rsidRDefault="00E84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941692"/>
      <w:docPartObj>
        <w:docPartGallery w:val="Page Numbers (Bottom of Page)"/>
        <w:docPartUnique/>
      </w:docPartObj>
    </w:sdtPr>
    <w:sdtContent>
      <w:p w14:paraId="1C418DFD" w14:textId="77777777" w:rsidR="003211CA" w:rsidRDefault="003211CA">
        <w:pPr>
          <w:pStyle w:val="Bunntekst"/>
          <w:jc w:val="right"/>
        </w:pPr>
        <w:r>
          <w:fldChar w:fldCharType="begin"/>
        </w:r>
        <w:r>
          <w:instrText>PAGE   \* MERGEFORMAT</w:instrText>
        </w:r>
        <w:r>
          <w:fldChar w:fldCharType="separate"/>
        </w:r>
        <w:r>
          <w:rPr>
            <w:noProof/>
          </w:rPr>
          <w:t>1</w:t>
        </w:r>
        <w:r>
          <w:fldChar w:fldCharType="end"/>
        </w:r>
      </w:p>
    </w:sdtContent>
  </w:sdt>
  <w:p w14:paraId="19F0ECA4" w14:textId="77777777" w:rsidR="003211CA" w:rsidRDefault="003211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5379" w14:textId="77777777" w:rsidR="00E84BEA" w:rsidRDefault="00E84BEA" w:rsidP="003211CA">
      <w:r>
        <w:separator/>
      </w:r>
    </w:p>
  </w:footnote>
  <w:footnote w:type="continuationSeparator" w:id="0">
    <w:p w14:paraId="63A6943A" w14:textId="77777777" w:rsidR="00E84BEA" w:rsidRDefault="00E84BEA" w:rsidP="003211CA">
      <w:r>
        <w:continuationSeparator/>
      </w:r>
    </w:p>
  </w:footnote>
  <w:footnote w:type="continuationNotice" w:id="1">
    <w:p w14:paraId="4E388081" w14:textId="77777777" w:rsidR="00E84BEA" w:rsidRDefault="00E84B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C5B"/>
    <w:multiLevelType w:val="hybridMultilevel"/>
    <w:tmpl w:val="80CEE4E0"/>
    <w:lvl w:ilvl="0" w:tplc="AEE8AA86">
      <w:start w:val="1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CE0E3D"/>
    <w:multiLevelType w:val="hybridMultilevel"/>
    <w:tmpl w:val="E9E0F442"/>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42A3278"/>
    <w:multiLevelType w:val="hybridMultilevel"/>
    <w:tmpl w:val="D41CEA80"/>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E2A65C0"/>
    <w:multiLevelType w:val="hybridMultilevel"/>
    <w:tmpl w:val="79A403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CF7A61"/>
    <w:multiLevelType w:val="hybridMultilevel"/>
    <w:tmpl w:val="7744E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256833"/>
    <w:multiLevelType w:val="hybridMultilevel"/>
    <w:tmpl w:val="8EC20ED0"/>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32121C64"/>
    <w:multiLevelType w:val="hybridMultilevel"/>
    <w:tmpl w:val="F7BA5B80"/>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3B991B55"/>
    <w:multiLevelType w:val="hybridMultilevel"/>
    <w:tmpl w:val="A5D0D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255BA2"/>
    <w:multiLevelType w:val="hybridMultilevel"/>
    <w:tmpl w:val="41C48C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9A64AD"/>
    <w:multiLevelType w:val="hybridMultilevel"/>
    <w:tmpl w:val="076031FA"/>
    <w:lvl w:ilvl="0" w:tplc="0414000D">
      <w:start w:val="1"/>
      <w:numFmt w:val="bullet"/>
      <w:lvlText w:val=""/>
      <w:lvlJc w:val="left"/>
      <w:pPr>
        <w:ind w:left="2148" w:hanging="360"/>
      </w:pPr>
      <w:rPr>
        <w:rFonts w:ascii="Wingdings" w:hAnsi="Wingdings"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10" w15:restartNumberingAfterBreak="0">
    <w:nsid w:val="78616562"/>
    <w:multiLevelType w:val="hybridMultilevel"/>
    <w:tmpl w:val="C56A278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38895214">
    <w:abstractNumId w:val="0"/>
  </w:num>
  <w:num w:numId="2" w16cid:durableId="252248686">
    <w:abstractNumId w:val="7"/>
  </w:num>
  <w:num w:numId="3" w16cid:durableId="855726287">
    <w:abstractNumId w:val="6"/>
  </w:num>
  <w:num w:numId="4" w16cid:durableId="837505763">
    <w:abstractNumId w:val="4"/>
  </w:num>
  <w:num w:numId="5" w16cid:durableId="1090274472">
    <w:abstractNumId w:val="2"/>
  </w:num>
  <w:num w:numId="6" w16cid:durableId="34089566">
    <w:abstractNumId w:val="3"/>
  </w:num>
  <w:num w:numId="7" w16cid:durableId="1349328175">
    <w:abstractNumId w:val="5"/>
  </w:num>
  <w:num w:numId="8" w16cid:durableId="589969349">
    <w:abstractNumId w:val="9"/>
  </w:num>
  <w:num w:numId="9" w16cid:durableId="887299022">
    <w:abstractNumId w:val="8"/>
  </w:num>
  <w:num w:numId="10" w16cid:durableId="1448694419">
    <w:abstractNumId w:val="1"/>
  </w:num>
  <w:num w:numId="11" w16cid:durableId="1102143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CA"/>
    <w:rsid w:val="00007FDF"/>
    <w:rsid w:val="00013D86"/>
    <w:rsid w:val="000B3529"/>
    <w:rsid w:val="000E162C"/>
    <w:rsid w:val="001133CB"/>
    <w:rsid w:val="0013271B"/>
    <w:rsid w:val="00165856"/>
    <w:rsid w:val="00175527"/>
    <w:rsid w:val="002C6EA2"/>
    <w:rsid w:val="003211CA"/>
    <w:rsid w:val="00323C01"/>
    <w:rsid w:val="0044700F"/>
    <w:rsid w:val="004B1A12"/>
    <w:rsid w:val="005048C0"/>
    <w:rsid w:val="00573A8B"/>
    <w:rsid w:val="005B5B24"/>
    <w:rsid w:val="0062CD41"/>
    <w:rsid w:val="00637BB6"/>
    <w:rsid w:val="0065387A"/>
    <w:rsid w:val="007C02CE"/>
    <w:rsid w:val="00846A41"/>
    <w:rsid w:val="00860834"/>
    <w:rsid w:val="00890BE1"/>
    <w:rsid w:val="008B7ED5"/>
    <w:rsid w:val="00A08E48"/>
    <w:rsid w:val="00A62D84"/>
    <w:rsid w:val="00A84E17"/>
    <w:rsid w:val="00AB13ED"/>
    <w:rsid w:val="00B73EB1"/>
    <w:rsid w:val="00B966E5"/>
    <w:rsid w:val="00BA0064"/>
    <w:rsid w:val="00BC62B7"/>
    <w:rsid w:val="00C05AFE"/>
    <w:rsid w:val="00C81D19"/>
    <w:rsid w:val="00C90FD9"/>
    <w:rsid w:val="00CE50A7"/>
    <w:rsid w:val="00CE7DEC"/>
    <w:rsid w:val="00E13F3F"/>
    <w:rsid w:val="00E82DCF"/>
    <w:rsid w:val="00E84BEA"/>
    <w:rsid w:val="00EAF6F5"/>
    <w:rsid w:val="00F8065C"/>
    <w:rsid w:val="0116788D"/>
    <w:rsid w:val="013B511F"/>
    <w:rsid w:val="01877F30"/>
    <w:rsid w:val="01AE01CD"/>
    <w:rsid w:val="01DAF319"/>
    <w:rsid w:val="01E1ED8F"/>
    <w:rsid w:val="01F2E292"/>
    <w:rsid w:val="020EEF2C"/>
    <w:rsid w:val="02376E0B"/>
    <w:rsid w:val="02388FBB"/>
    <w:rsid w:val="0239F2BC"/>
    <w:rsid w:val="02670AD1"/>
    <w:rsid w:val="027404C2"/>
    <w:rsid w:val="02B98FBC"/>
    <w:rsid w:val="02D6F298"/>
    <w:rsid w:val="02D739AA"/>
    <w:rsid w:val="02DA5192"/>
    <w:rsid w:val="031925C2"/>
    <w:rsid w:val="0329CAEF"/>
    <w:rsid w:val="03368004"/>
    <w:rsid w:val="033AE6FC"/>
    <w:rsid w:val="0354FB03"/>
    <w:rsid w:val="03A12C92"/>
    <w:rsid w:val="03EDB394"/>
    <w:rsid w:val="03FEA195"/>
    <w:rsid w:val="04366C8F"/>
    <w:rsid w:val="04684B56"/>
    <w:rsid w:val="04B2F2BB"/>
    <w:rsid w:val="04D71A7D"/>
    <w:rsid w:val="04E2D1D3"/>
    <w:rsid w:val="04E99ADB"/>
    <w:rsid w:val="05029103"/>
    <w:rsid w:val="0539704C"/>
    <w:rsid w:val="054F632E"/>
    <w:rsid w:val="055D935A"/>
    <w:rsid w:val="0566431B"/>
    <w:rsid w:val="05AD3C14"/>
    <w:rsid w:val="05E7CED2"/>
    <w:rsid w:val="0618C692"/>
    <w:rsid w:val="0623B68E"/>
    <w:rsid w:val="062DB1AF"/>
    <w:rsid w:val="0642F3FA"/>
    <w:rsid w:val="06433FB8"/>
    <w:rsid w:val="065190E1"/>
    <w:rsid w:val="065DB086"/>
    <w:rsid w:val="06700FBB"/>
    <w:rsid w:val="069DFF9D"/>
    <w:rsid w:val="06E7C636"/>
    <w:rsid w:val="06F963BB"/>
    <w:rsid w:val="07070E8C"/>
    <w:rsid w:val="072D154E"/>
    <w:rsid w:val="07357200"/>
    <w:rsid w:val="073E41BC"/>
    <w:rsid w:val="07A894BD"/>
    <w:rsid w:val="07B3D34C"/>
    <w:rsid w:val="07F4D282"/>
    <w:rsid w:val="07F4E738"/>
    <w:rsid w:val="080A8561"/>
    <w:rsid w:val="0837DD81"/>
    <w:rsid w:val="08519080"/>
    <w:rsid w:val="08932992"/>
    <w:rsid w:val="08D81386"/>
    <w:rsid w:val="0909B684"/>
    <w:rsid w:val="09264558"/>
    <w:rsid w:val="0945B402"/>
    <w:rsid w:val="0954517A"/>
    <w:rsid w:val="099B3304"/>
    <w:rsid w:val="0A4E4E4B"/>
    <w:rsid w:val="0B2B83D3"/>
    <w:rsid w:val="0B6CB2BA"/>
    <w:rsid w:val="0BE68302"/>
    <w:rsid w:val="0BF71D93"/>
    <w:rsid w:val="0C897C21"/>
    <w:rsid w:val="0CA98A5E"/>
    <w:rsid w:val="0CC8B14B"/>
    <w:rsid w:val="0CDB5E5D"/>
    <w:rsid w:val="0CEEC739"/>
    <w:rsid w:val="0CEF2351"/>
    <w:rsid w:val="0D00955A"/>
    <w:rsid w:val="0D8E6A97"/>
    <w:rsid w:val="0DF571C7"/>
    <w:rsid w:val="0E1117B3"/>
    <w:rsid w:val="0E27D8DA"/>
    <w:rsid w:val="0E392D44"/>
    <w:rsid w:val="0E39751E"/>
    <w:rsid w:val="0E451F4B"/>
    <w:rsid w:val="0E6358EC"/>
    <w:rsid w:val="0E772EBE"/>
    <w:rsid w:val="0E951F01"/>
    <w:rsid w:val="0EB71960"/>
    <w:rsid w:val="0EDC2772"/>
    <w:rsid w:val="0F120634"/>
    <w:rsid w:val="0F158081"/>
    <w:rsid w:val="0F248E30"/>
    <w:rsid w:val="0F4B12CE"/>
    <w:rsid w:val="0F704CE8"/>
    <w:rsid w:val="0F7195E6"/>
    <w:rsid w:val="100C684B"/>
    <w:rsid w:val="100D99DF"/>
    <w:rsid w:val="10602040"/>
    <w:rsid w:val="107185C1"/>
    <w:rsid w:val="1076C9F6"/>
    <w:rsid w:val="10776175"/>
    <w:rsid w:val="10C121C1"/>
    <w:rsid w:val="1139069D"/>
    <w:rsid w:val="114B279C"/>
    <w:rsid w:val="11D8D2D1"/>
    <w:rsid w:val="11E6D682"/>
    <w:rsid w:val="11EBF455"/>
    <w:rsid w:val="1201C0B2"/>
    <w:rsid w:val="1202A4A3"/>
    <w:rsid w:val="1233D32A"/>
    <w:rsid w:val="1284415D"/>
    <w:rsid w:val="12930750"/>
    <w:rsid w:val="12A8BA2F"/>
    <w:rsid w:val="12A9C1DA"/>
    <w:rsid w:val="12B4BDB8"/>
    <w:rsid w:val="12B57887"/>
    <w:rsid w:val="13226223"/>
    <w:rsid w:val="134F92E7"/>
    <w:rsid w:val="136A980B"/>
    <w:rsid w:val="136ED84A"/>
    <w:rsid w:val="137B5B6D"/>
    <w:rsid w:val="13C4D65E"/>
    <w:rsid w:val="13E6CF4D"/>
    <w:rsid w:val="13F15EEE"/>
    <w:rsid w:val="13FFAD62"/>
    <w:rsid w:val="141C785E"/>
    <w:rsid w:val="142BA53D"/>
    <w:rsid w:val="142C160C"/>
    <w:rsid w:val="145553F3"/>
    <w:rsid w:val="1489685D"/>
    <w:rsid w:val="14C61D9B"/>
    <w:rsid w:val="14DCB822"/>
    <w:rsid w:val="14F7A13C"/>
    <w:rsid w:val="157B0A54"/>
    <w:rsid w:val="1613A631"/>
    <w:rsid w:val="163004A5"/>
    <w:rsid w:val="16479F39"/>
    <w:rsid w:val="16EF6AF4"/>
    <w:rsid w:val="17411C2E"/>
    <w:rsid w:val="17531D01"/>
    <w:rsid w:val="17541920"/>
    <w:rsid w:val="177D7126"/>
    <w:rsid w:val="1781D919"/>
    <w:rsid w:val="17BFE77F"/>
    <w:rsid w:val="17C19289"/>
    <w:rsid w:val="17DEEE91"/>
    <w:rsid w:val="17E42068"/>
    <w:rsid w:val="17F1511E"/>
    <w:rsid w:val="17F4BDB6"/>
    <w:rsid w:val="17F5D346"/>
    <w:rsid w:val="1805BF53"/>
    <w:rsid w:val="182BB815"/>
    <w:rsid w:val="1842496D"/>
    <w:rsid w:val="18539DE7"/>
    <w:rsid w:val="185E53F6"/>
    <w:rsid w:val="189999E5"/>
    <w:rsid w:val="189BBB0A"/>
    <w:rsid w:val="18D8FBEE"/>
    <w:rsid w:val="18FE9716"/>
    <w:rsid w:val="190AFA26"/>
    <w:rsid w:val="1928C516"/>
    <w:rsid w:val="19865B76"/>
    <w:rsid w:val="19F3AA3A"/>
    <w:rsid w:val="1A10DECA"/>
    <w:rsid w:val="1A19F72B"/>
    <w:rsid w:val="1A4611D6"/>
    <w:rsid w:val="1A96BCF2"/>
    <w:rsid w:val="1ACDEEF7"/>
    <w:rsid w:val="1AECC396"/>
    <w:rsid w:val="1AEF451A"/>
    <w:rsid w:val="1B1DC199"/>
    <w:rsid w:val="1B2C4301"/>
    <w:rsid w:val="1B2F8D18"/>
    <w:rsid w:val="1B319E76"/>
    <w:rsid w:val="1B55497E"/>
    <w:rsid w:val="1B55B1C6"/>
    <w:rsid w:val="1B56D45A"/>
    <w:rsid w:val="1B574349"/>
    <w:rsid w:val="1B5F96E2"/>
    <w:rsid w:val="1B7BD24F"/>
    <w:rsid w:val="1B7E175E"/>
    <w:rsid w:val="1BAA9623"/>
    <w:rsid w:val="1BEC845D"/>
    <w:rsid w:val="1C4D33A0"/>
    <w:rsid w:val="1C9CEF74"/>
    <w:rsid w:val="1CB81A79"/>
    <w:rsid w:val="1D175E86"/>
    <w:rsid w:val="1D30E1C1"/>
    <w:rsid w:val="1D437FB7"/>
    <w:rsid w:val="1D699FAA"/>
    <w:rsid w:val="1DA1C418"/>
    <w:rsid w:val="1DDC5BD0"/>
    <w:rsid w:val="1DE82395"/>
    <w:rsid w:val="1E272B55"/>
    <w:rsid w:val="1E5D5DC9"/>
    <w:rsid w:val="1E8C1D65"/>
    <w:rsid w:val="1EBF6AE4"/>
    <w:rsid w:val="1EDFAC42"/>
    <w:rsid w:val="1EE6E251"/>
    <w:rsid w:val="1F14DF73"/>
    <w:rsid w:val="1F29006B"/>
    <w:rsid w:val="1F5583E7"/>
    <w:rsid w:val="1F7E466A"/>
    <w:rsid w:val="1F948613"/>
    <w:rsid w:val="1FA5EBB2"/>
    <w:rsid w:val="1FCB5EFE"/>
    <w:rsid w:val="1FDD981A"/>
    <w:rsid w:val="1FE4491E"/>
    <w:rsid w:val="1FF3C31E"/>
    <w:rsid w:val="20071B6C"/>
    <w:rsid w:val="201EE359"/>
    <w:rsid w:val="20261D60"/>
    <w:rsid w:val="2030DA3C"/>
    <w:rsid w:val="205B0B6D"/>
    <w:rsid w:val="205BB054"/>
    <w:rsid w:val="20B706BE"/>
    <w:rsid w:val="20CE3973"/>
    <w:rsid w:val="20D16072"/>
    <w:rsid w:val="2133D6FB"/>
    <w:rsid w:val="2136CAE0"/>
    <w:rsid w:val="21437973"/>
    <w:rsid w:val="2155DB7E"/>
    <w:rsid w:val="2179DDA9"/>
    <w:rsid w:val="218D9FC2"/>
    <w:rsid w:val="2198845C"/>
    <w:rsid w:val="219EE172"/>
    <w:rsid w:val="21B3B873"/>
    <w:rsid w:val="21CE8F29"/>
    <w:rsid w:val="21E47CFB"/>
    <w:rsid w:val="21ED268E"/>
    <w:rsid w:val="21FC3003"/>
    <w:rsid w:val="221E8313"/>
    <w:rsid w:val="222C9D50"/>
    <w:rsid w:val="223E4B5A"/>
    <w:rsid w:val="225B8F34"/>
    <w:rsid w:val="225E3BE6"/>
    <w:rsid w:val="225EB3F6"/>
    <w:rsid w:val="22A4A583"/>
    <w:rsid w:val="22CFA75C"/>
    <w:rsid w:val="22E53883"/>
    <w:rsid w:val="238626AB"/>
    <w:rsid w:val="23955CBA"/>
    <w:rsid w:val="23B31D65"/>
    <w:rsid w:val="23F4019C"/>
    <w:rsid w:val="24204BA1"/>
    <w:rsid w:val="24390C3A"/>
    <w:rsid w:val="24698A4C"/>
    <w:rsid w:val="246B77BD"/>
    <w:rsid w:val="24C4B301"/>
    <w:rsid w:val="24E72BA7"/>
    <w:rsid w:val="251206BF"/>
    <w:rsid w:val="2535C569"/>
    <w:rsid w:val="255A960B"/>
    <w:rsid w:val="25AAB6D8"/>
    <w:rsid w:val="25C4F7CE"/>
    <w:rsid w:val="26305A67"/>
    <w:rsid w:val="26385D56"/>
    <w:rsid w:val="267F7B0B"/>
    <w:rsid w:val="269CFE1E"/>
    <w:rsid w:val="27211CC7"/>
    <w:rsid w:val="277AE89E"/>
    <w:rsid w:val="280DD4C5"/>
    <w:rsid w:val="283A300C"/>
    <w:rsid w:val="285D25DE"/>
    <w:rsid w:val="2883DDD2"/>
    <w:rsid w:val="2896C1E6"/>
    <w:rsid w:val="290CFEB2"/>
    <w:rsid w:val="290ECF64"/>
    <w:rsid w:val="29339EA4"/>
    <w:rsid w:val="2971DBAA"/>
    <w:rsid w:val="2984EE8C"/>
    <w:rsid w:val="298BB5E0"/>
    <w:rsid w:val="298C0A5F"/>
    <w:rsid w:val="29A46833"/>
    <w:rsid w:val="29B743EB"/>
    <w:rsid w:val="29C3039B"/>
    <w:rsid w:val="29E547FA"/>
    <w:rsid w:val="2A02ABE6"/>
    <w:rsid w:val="2A396E7A"/>
    <w:rsid w:val="2A5747BF"/>
    <w:rsid w:val="2A646E65"/>
    <w:rsid w:val="2A72402C"/>
    <w:rsid w:val="2A72831F"/>
    <w:rsid w:val="2AA9CB32"/>
    <w:rsid w:val="2ABBDBEA"/>
    <w:rsid w:val="2B420D80"/>
    <w:rsid w:val="2BBBE11C"/>
    <w:rsid w:val="2BCFF1FA"/>
    <w:rsid w:val="2BDE7D7D"/>
    <w:rsid w:val="2BE3899C"/>
    <w:rsid w:val="2C0D4029"/>
    <w:rsid w:val="2C1451FA"/>
    <w:rsid w:val="2C2EB1F2"/>
    <w:rsid w:val="2C3BB1BC"/>
    <w:rsid w:val="2C467026"/>
    <w:rsid w:val="2C9864A8"/>
    <w:rsid w:val="2CC52F78"/>
    <w:rsid w:val="2CC765FC"/>
    <w:rsid w:val="2CCE2D5C"/>
    <w:rsid w:val="2CE634D1"/>
    <w:rsid w:val="2CEF739C"/>
    <w:rsid w:val="2D1812FF"/>
    <w:rsid w:val="2D23847B"/>
    <w:rsid w:val="2D43F7B3"/>
    <w:rsid w:val="2D48507E"/>
    <w:rsid w:val="2D6D5E4C"/>
    <w:rsid w:val="2D9586DA"/>
    <w:rsid w:val="2DAC320B"/>
    <w:rsid w:val="2DBE0D57"/>
    <w:rsid w:val="2E03F7A8"/>
    <w:rsid w:val="2E603C32"/>
    <w:rsid w:val="2EA53739"/>
    <w:rsid w:val="2EDCC24F"/>
    <w:rsid w:val="2F073CF7"/>
    <w:rsid w:val="2F1EA929"/>
    <w:rsid w:val="2F3F6D54"/>
    <w:rsid w:val="2F5A2643"/>
    <w:rsid w:val="2F6F9222"/>
    <w:rsid w:val="2F78AD7F"/>
    <w:rsid w:val="2F90AA5F"/>
    <w:rsid w:val="2F97879F"/>
    <w:rsid w:val="2FAB4F71"/>
    <w:rsid w:val="2FB41083"/>
    <w:rsid w:val="2FB617EA"/>
    <w:rsid w:val="2FD9BC09"/>
    <w:rsid w:val="306986B2"/>
    <w:rsid w:val="30BA2D45"/>
    <w:rsid w:val="30DC07FE"/>
    <w:rsid w:val="30E2B9FB"/>
    <w:rsid w:val="30F5AAB3"/>
    <w:rsid w:val="30FAB731"/>
    <w:rsid w:val="30FEE83A"/>
    <w:rsid w:val="30FF1ABD"/>
    <w:rsid w:val="310D482C"/>
    <w:rsid w:val="3114270A"/>
    <w:rsid w:val="316729F1"/>
    <w:rsid w:val="31715A3E"/>
    <w:rsid w:val="318E8D56"/>
    <w:rsid w:val="31F5358B"/>
    <w:rsid w:val="31FADAD3"/>
    <w:rsid w:val="3234FB77"/>
    <w:rsid w:val="323733A5"/>
    <w:rsid w:val="32452811"/>
    <w:rsid w:val="326C6C9E"/>
    <w:rsid w:val="326F2EFC"/>
    <w:rsid w:val="3275453F"/>
    <w:rsid w:val="32763B4B"/>
    <w:rsid w:val="3292B795"/>
    <w:rsid w:val="32D40FEC"/>
    <w:rsid w:val="32DD42A3"/>
    <w:rsid w:val="32E834B7"/>
    <w:rsid w:val="332B42ED"/>
    <w:rsid w:val="333C1685"/>
    <w:rsid w:val="335800E3"/>
    <w:rsid w:val="335E22B5"/>
    <w:rsid w:val="3393BC60"/>
    <w:rsid w:val="33A696C7"/>
    <w:rsid w:val="340DBA0C"/>
    <w:rsid w:val="34101BF0"/>
    <w:rsid w:val="344A4A0D"/>
    <w:rsid w:val="344C1EA2"/>
    <w:rsid w:val="345370FF"/>
    <w:rsid w:val="347263C5"/>
    <w:rsid w:val="348911A3"/>
    <w:rsid w:val="349A7D9D"/>
    <w:rsid w:val="34E063D1"/>
    <w:rsid w:val="3516C09D"/>
    <w:rsid w:val="35178AB8"/>
    <w:rsid w:val="35612A1C"/>
    <w:rsid w:val="356297B7"/>
    <w:rsid w:val="35659B69"/>
    <w:rsid w:val="35743525"/>
    <w:rsid w:val="35B1A9C9"/>
    <w:rsid w:val="35CB2A4F"/>
    <w:rsid w:val="35D41763"/>
    <w:rsid w:val="35F53FF2"/>
    <w:rsid w:val="360B5037"/>
    <w:rsid w:val="36198263"/>
    <w:rsid w:val="361CF741"/>
    <w:rsid w:val="362E07D3"/>
    <w:rsid w:val="364E9F0F"/>
    <w:rsid w:val="367543A8"/>
    <w:rsid w:val="368286D4"/>
    <w:rsid w:val="36AE6BF4"/>
    <w:rsid w:val="36C185C9"/>
    <w:rsid w:val="36C75253"/>
    <w:rsid w:val="36DAEAF9"/>
    <w:rsid w:val="372AF948"/>
    <w:rsid w:val="37397CCC"/>
    <w:rsid w:val="376D8AA7"/>
    <w:rsid w:val="379E3B4C"/>
    <w:rsid w:val="37CC63BD"/>
    <w:rsid w:val="3808099C"/>
    <w:rsid w:val="3845F7A2"/>
    <w:rsid w:val="3891ABE1"/>
    <w:rsid w:val="38997E4F"/>
    <w:rsid w:val="38E38D13"/>
    <w:rsid w:val="3943112C"/>
    <w:rsid w:val="394BBE68"/>
    <w:rsid w:val="395C2FE7"/>
    <w:rsid w:val="396B9EB2"/>
    <w:rsid w:val="39B7D7A6"/>
    <w:rsid w:val="39DAFDF7"/>
    <w:rsid w:val="3A56C402"/>
    <w:rsid w:val="3A76B49A"/>
    <w:rsid w:val="3A7F5D74"/>
    <w:rsid w:val="3AE4B042"/>
    <w:rsid w:val="3B30892E"/>
    <w:rsid w:val="3B458AAE"/>
    <w:rsid w:val="3B7398FE"/>
    <w:rsid w:val="3B8CA514"/>
    <w:rsid w:val="3BAB7CFA"/>
    <w:rsid w:val="3BC35E9F"/>
    <w:rsid w:val="3BC84B76"/>
    <w:rsid w:val="3BCA252E"/>
    <w:rsid w:val="3BCCBA47"/>
    <w:rsid w:val="3BFF31A7"/>
    <w:rsid w:val="3C557467"/>
    <w:rsid w:val="3C6550BE"/>
    <w:rsid w:val="3C900054"/>
    <w:rsid w:val="3CA3EC09"/>
    <w:rsid w:val="3CC16B3E"/>
    <w:rsid w:val="3CCD8DEA"/>
    <w:rsid w:val="3CFF78C6"/>
    <w:rsid w:val="3D1348DF"/>
    <w:rsid w:val="3D1F2525"/>
    <w:rsid w:val="3D20DB5F"/>
    <w:rsid w:val="3D462EB1"/>
    <w:rsid w:val="3D4817BD"/>
    <w:rsid w:val="3D4BB647"/>
    <w:rsid w:val="3D9A3ACC"/>
    <w:rsid w:val="3DA8BE50"/>
    <w:rsid w:val="3DAE6F9B"/>
    <w:rsid w:val="3DB00CEC"/>
    <w:rsid w:val="3DCCB86F"/>
    <w:rsid w:val="3DCF75D0"/>
    <w:rsid w:val="3DE7297A"/>
    <w:rsid w:val="3DEA2E33"/>
    <w:rsid w:val="3DFA882E"/>
    <w:rsid w:val="3E248A40"/>
    <w:rsid w:val="3E5D3B9F"/>
    <w:rsid w:val="3E664195"/>
    <w:rsid w:val="3EC82503"/>
    <w:rsid w:val="3F20B03C"/>
    <w:rsid w:val="3F2E22AA"/>
    <w:rsid w:val="3F4A3FFC"/>
    <w:rsid w:val="3F58600F"/>
    <w:rsid w:val="3F772E76"/>
    <w:rsid w:val="3F7C7689"/>
    <w:rsid w:val="3FC2E3FF"/>
    <w:rsid w:val="3FCD660F"/>
    <w:rsid w:val="3FF90C00"/>
    <w:rsid w:val="3FFAA534"/>
    <w:rsid w:val="4062A976"/>
    <w:rsid w:val="406CFE96"/>
    <w:rsid w:val="4079C9A6"/>
    <w:rsid w:val="40A06E9D"/>
    <w:rsid w:val="40A56CD2"/>
    <w:rsid w:val="40B019F7"/>
    <w:rsid w:val="40B39F0C"/>
    <w:rsid w:val="40D87CCD"/>
    <w:rsid w:val="41093DBB"/>
    <w:rsid w:val="417F36C3"/>
    <w:rsid w:val="419BA19F"/>
    <w:rsid w:val="41BA69EC"/>
    <w:rsid w:val="41CE7F16"/>
    <w:rsid w:val="422313C1"/>
    <w:rsid w:val="4289B91C"/>
    <w:rsid w:val="42951F66"/>
    <w:rsid w:val="42CD8146"/>
    <w:rsid w:val="43480C22"/>
    <w:rsid w:val="43B5D156"/>
    <w:rsid w:val="44A0D732"/>
    <w:rsid w:val="44E10BF1"/>
    <w:rsid w:val="457AF6CB"/>
    <w:rsid w:val="45A79F21"/>
    <w:rsid w:val="45BCF966"/>
    <w:rsid w:val="45BD40FD"/>
    <w:rsid w:val="45D07C25"/>
    <w:rsid w:val="45D3A792"/>
    <w:rsid w:val="45D6D2BA"/>
    <w:rsid w:val="4606E2AC"/>
    <w:rsid w:val="461B7F09"/>
    <w:rsid w:val="4631E2C7"/>
    <w:rsid w:val="463CE4EB"/>
    <w:rsid w:val="467CD953"/>
    <w:rsid w:val="4697AC67"/>
    <w:rsid w:val="46CF8145"/>
    <w:rsid w:val="46D911C2"/>
    <w:rsid w:val="470B82C4"/>
    <w:rsid w:val="4738A2AD"/>
    <w:rsid w:val="475B3942"/>
    <w:rsid w:val="479FBE2E"/>
    <w:rsid w:val="47DA70CC"/>
    <w:rsid w:val="47E34BA3"/>
    <w:rsid w:val="47EB7027"/>
    <w:rsid w:val="485FE43D"/>
    <w:rsid w:val="48677DC5"/>
    <w:rsid w:val="48AD6EA0"/>
    <w:rsid w:val="48DAB704"/>
    <w:rsid w:val="48DBC8BC"/>
    <w:rsid w:val="48F414E8"/>
    <w:rsid w:val="490A3338"/>
    <w:rsid w:val="4911F323"/>
    <w:rsid w:val="4924D5D6"/>
    <w:rsid w:val="4940806E"/>
    <w:rsid w:val="495C42B9"/>
    <w:rsid w:val="497CCD53"/>
    <w:rsid w:val="49A58D7A"/>
    <w:rsid w:val="49F9F754"/>
    <w:rsid w:val="4A4DB890"/>
    <w:rsid w:val="4A64D152"/>
    <w:rsid w:val="4A8B6C07"/>
    <w:rsid w:val="4A8B9438"/>
    <w:rsid w:val="4A8F2EDE"/>
    <w:rsid w:val="4A8F548A"/>
    <w:rsid w:val="4A9C02C4"/>
    <w:rsid w:val="4AAB3043"/>
    <w:rsid w:val="4AB00540"/>
    <w:rsid w:val="4AE1BADE"/>
    <w:rsid w:val="4AF7592E"/>
    <w:rsid w:val="4B9500C7"/>
    <w:rsid w:val="4BE01E24"/>
    <w:rsid w:val="4BE50A43"/>
    <w:rsid w:val="4BE988F1"/>
    <w:rsid w:val="4C7541D7"/>
    <w:rsid w:val="4CABAB7B"/>
    <w:rsid w:val="4CB1C43D"/>
    <w:rsid w:val="4CB1E1F9"/>
    <w:rsid w:val="4CB8E72A"/>
    <w:rsid w:val="4CD80614"/>
    <w:rsid w:val="4D29D45D"/>
    <w:rsid w:val="4D33EA88"/>
    <w:rsid w:val="4D3E723B"/>
    <w:rsid w:val="4D67BBDD"/>
    <w:rsid w:val="4D855952"/>
    <w:rsid w:val="4D898616"/>
    <w:rsid w:val="4DCC1337"/>
    <w:rsid w:val="4E153219"/>
    <w:rsid w:val="4E555EAA"/>
    <w:rsid w:val="4E7CD25E"/>
    <w:rsid w:val="4E8AF92C"/>
    <w:rsid w:val="4EB1850F"/>
    <w:rsid w:val="4EC6E4A2"/>
    <w:rsid w:val="4ECE29A2"/>
    <w:rsid w:val="4EE802A2"/>
    <w:rsid w:val="4EEE9729"/>
    <w:rsid w:val="4EFFF364"/>
    <w:rsid w:val="4F24D12A"/>
    <w:rsid w:val="4F68B208"/>
    <w:rsid w:val="4FA2F266"/>
    <w:rsid w:val="4FBA655E"/>
    <w:rsid w:val="4FE044A3"/>
    <w:rsid w:val="4FF12FD7"/>
    <w:rsid w:val="50108363"/>
    <w:rsid w:val="5020C1EB"/>
    <w:rsid w:val="5063C468"/>
    <w:rsid w:val="506993DF"/>
    <w:rsid w:val="50809AE5"/>
    <w:rsid w:val="508F649B"/>
    <w:rsid w:val="50CF22C5"/>
    <w:rsid w:val="50FE7062"/>
    <w:rsid w:val="5130D3D1"/>
    <w:rsid w:val="513B9948"/>
    <w:rsid w:val="518747C0"/>
    <w:rsid w:val="5188E95F"/>
    <w:rsid w:val="51CE6624"/>
    <w:rsid w:val="52100AFF"/>
    <w:rsid w:val="525A0D4C"/>
    <w:rsid w:val="527294E2"/>
    <w:rsid w:val="52960C76"/>
    <w:rsid w:val="52A880A9"/>
    <w:rsid w:val="52B0FFFB"/>
    <w:rsid w:val="52B79ADF"/>
    <w:rsid w:val="52CB814B"/>
    <w:rsid w:val="52D59ABE"/>
    <w:rsid w:val="52E06397"/>
    <w:rsid w:val="52F4F6D0"/>
    <w:rsid w:val="530588DE"/>
    <w:rsid w:val="53075C0D"/>
    <w:rsid w:val="5337BD00"/>
    <w:rsid w:val="533B31DE"/>
    <w:rsid w:val="5375D0EE"/>
    <w:rsid w:val="537AF536"/>
    <w:rsid w:val="5393FBED"/>
    <w:rsid w:val="53FDB6D9"/>
    <w:rsid w:val="54057B32"/>
    <w:rsid w:val="540EED8E"/>
    <w:rsid w:val="54384AFD"/>
    <w:rsid w:val="547170AB"/>
    <w:rsid w:val="5496EFE5"/>
    <w:rsid w:val="549CDFE4"/>
    <w:rsid w:val="549E9E51"/>
    <w:rsid w:val="54B6B421"/>
    <w:rsid w:val="54C14DF4"/>
    <w:rsid w:val="550C00CA"/>
    <w:rsid w:val="5511A9BA"/>
    <w:rsid w:val="551FF12C"/>
    <w:rsid w:val="553F483C"/>
    <w:rsid w:val="5547295E"/>
    <w:rsid w:val="554FD55A"/>
    <w:rsid w:val="5607C218"/>
    <w:rsid w:val="566076A2"/>
    <w:rsid w:val="5667D257"/>
    <w:rsid w:val="569D3910"/>
    <w:rsid w:val="569D80EA"/>
    <w:rsid w:val="56C4F49E"/>
    <w:rsid w:val="5708A02A"/>
    <w:rsid w:val="58053B78"/>
    <w:rsid w:val="5831DB72"/>
    <w:rsid w:val="58A304E7"/>
    <w:rsid w:val="58B365EE"/>
    <w:rsid w:val="592B328F"/>
    <w:rsid w:val="5947ED71"/>
    <w:rsid w:val="5966CB52"/>
    <w:rsid w:val="59726E9B"/>
    <w:rsid w:val="599A417F"/>
    <w:rsid w:val="5AB3AA47"/>
    <w:rsid w:val="5ABBA042"/>
    <w:rsid w:val="5ACEB2FD"/>
    <w:rsid w:val="5ADA1D29"/>
    <w:rsid w:val="5AF29A1C"/>
    <w:rsid w:val="5AFAF440"/>
    <w:rsid w:val="5B2A8F2C"/>
    <w:rsid w:val="5B3ED82D"/>
    <w:rsid w:val="5B471D26"/>
    <w:rsid w:val="5B5CFFAA"/>
    <w:rsid w:val="5B8F01C8"/>
    <w:rsid w:val="5BABE6E3"/>
    <w:rsid w:val="5BCF933F"/>
    <w:rsid w:val="5BDCE42A"/>
    <w:rsid w:val="5C093C6D"/>
    <w:rsid w:val="5C519046"/>
    <w:rsid w:val="5C5C3C58"/>
    <w:rsid w:val="5C6B5EB5"/>
    <w:rsid w:val="5C919FC8"/>
    <w:rsid w:val="5CA3C69C"/>
    <w:rsid w:val="5CC058F0"/>
    <w:rsid w:val="5CF4CFDE"/>
    <w:rsid w:val="5D026476"/>
    <w:rsid w:val="5D1BBD9F"/>
    <w:rsid w:val="5D2C724F"/>
    <w:rsid w:val="5D42BA28"/>
    <w:rsid w:val="5D44C572"/>
    <w:rsid w:val="5D66AE65"/>
    <w:rsid w:val="5D67AE8B"/>
    <w:rsid w:val="5D6B63A0"/>
    <w:rsid w:val="5D94E080"/>
    <w:rsid w:val="5DD82A75"/>
    <w:rsid w:val="5E0050A1"/>
    <w:rsid w:val="5E10D7E3"/>
    <w:rsid w:val="5E19F38D"/>
    <w:rsid w:val="5E4A8FFE"/>
    <w:rsid w:val="5E51B0B6"/>
    <w:rsid w:val="5E907267"/>
    <w:rsid w:val="5EB2312B"/>
    <w:rsid w:val="5EB5D6E2"/>
    <w:rsid w:val="5EBB8588"/>
    <w:rsid w:val="5EC96413"/>
    <w:rsid w:val="5EF18A70"/>
    <w:rsid w:val="5F073401"/>
    <w:rsid w:val="5F27BBE7"/>
    <w:rsid w:val="5F3F5D1B"/>
    <w:rsid w:val="5F43176F"/>
    <w:rsid w:val="5F6B469F"/>
    <w:rsid w:val="5FC60B3F"/>
    <w:rsid w:val="5FDB5AEE"/>
    <w:rsid w:val="5FE6D53A"/>
    <w:rsid w:val="5FEF83FE"/>
    <w:rsid w:val="6012E2D2"/>
    <w:rsid w:val="6020CA67"/>
    <w:rsid w:val="6026B9EA"/>
    <w:rsid w:val="609DA0F9"/>
    <w:rsid w:val="60BEBED2"/>
    <w:rsid w:val="60FC942B"/>
    <w:rsid w:val="61035955"/>
    <w:rsid w:val="61050015"/>
    <w:rsid w:val="61567E43"/>
    <w:rsid w:val="617120A4"/>
    <w:rsid w:val="6176B1B2"/>
    <w:rsid w:val="61864AF4"/>
    <w:rsid w:val="61934D06"/>
    <w:rsid w:val="61BF4CF7"/>
    <w:rsid w:val="61D55694"/>
    <w:rsid w:val="61F8DBEC"/>
    <w:rsid w:val="620312F9"/>
    <w:rsid w:val="62082665"/>
    <w:rsid w:val="621951EA"/>
    <w:rsid w:val="6228CCA9"/>
    <w:rsid w:val="622CC42A"/>
    <w:rsid w:val="6243EA54"/>
    <w:rsid w:val="6263B9B2"/>
    <w:rsid w:val="6298648C"/>
    <w:rsid w:val="62B0F64C"/>
    <w:rsid w:val="62E96C4E"/>
    <w:rsid w:val="635899B0"/>
    <w:rsid w:val="6365D7AC"/>
    <w:rsid w:val="636C2A14"/>
    <w:rsid w:val="639537F3"/>
    <w:rsid w:val="63993F09"/>
    <w:rsid w:val="63D94388"/>
    <w:rsid w:val="63F4C865"/>
    <w:rsid w:val="63F59989"/>
    <w:rsid w:val="640C0CB1"/>
    <w:rsid w:val="646123AB"/>
    <w:rsid w:val="6493875B"/>
    <w:rsid w:val="64EC7BB6"/>
    <w:rsid w:val="64F74E72"/>
    <w:rsid w:val="652FB5CC"/>
    <w:rsid w:val="657A0B27"/>
    <w:rsid w:val="65FE3FE2"/>
    <w:rsid w:val="66448235"/>
    <w:rsid w:val="66688332"/>
    <w:rsid w:val="671831F1"/>
    <w:rsid w:val="671D55F2"/>
    <w:rsid w:val="673C10F5"/>
    <w:rsid w:val="67A220DB"/>
    <w:rsid w:val="67A40318"/>
    <w:rsid w:val="67CF1626"/>
    <w:rsid w:val="67F07707"/>
    <w:rsid w:val="6838FAF2"/>
    <w:rsid w:val="685E7046"/>
    <w:rsid w:val="686DC8D3"/>
    <w:rsid w:val="68734E1D"/>
    <w:rsid w:val="687C12B3"/>
    <w:rsid w:val="6889D165"/>
    <w:rsid w:val="68BAFB91"/>
    <w:rsid w:val="68D33291"/>
    <w:rsid w:val="68F87C12"/>
    <w:rsid w:val="690BB2DE"/>
    <w:rsid w:val="693406F0"/>
    <w:rsid w:val="69558EEE"/>
    <w:rsid w:val="69E0420C"/>
    <w:rsid w:val="69E1184A"/>
    <w:rsid w:val="69E9E969"/>
    <w:rsid w:val="69F515B4"/>
    <w:rsid w:val="6A49E6A8"/>
    <w:rsid w:val="6A734A44"/>
    <w:rsid w:val="6A84D008"/>
    <w:rsid w:val="6A949D97"/>
    <w:rsid w:val="6AA37671"/>
    <w:rsid w:val="6AB5C53F"/>
    <w:rsid w:val="6B026513"/>
    <w:rsid w:val="6B0960EB"/>
    <w:rsid w:val="6B0CC43C"/>
    <w:rsid w:val="6B21A0B1"/>
    <w:rsid w:val="6B53AA8C"/>
    <w:rsid w:val="6BCC8EAC"/>
    <w:rsid w:val="6C1B8391"/>
    <w:rsid w:val="6C2B2F33"/>
    <w:rsid w:val="6C37EE12"/>
    <w:rsid w:val="6C3F46D2"/>
    <w:rsid w:val="6C4C23A4"/>
    <w:rsid w:val="6C5AA50C"/>
    <w:rsid w:val="6C606DCE"/>
    <w:rsid w:val="6C6FE4E7"/>
    <w:rsid w:val="6C866433"/>
    <w:rsid w:val="6CACF844"/>
    <w:rsid w:val="6CCF2CCF"/>
    <w:rsid w:val="6CD0EAAE"/>
    <w:rsid w:val="6CD71836"/>
    <w:rsid w:val="6CEF3672"/>
    <w:rsid w:val="6D0A3588"/>
    <w:rsid w:val="6D40214F"/>
    <w:rsid w:val="6D57C0EA"/>
    <w:rsid w:val="6D65A2C6"/>
    <w:rsid w:val="6D68B6ED"/>
    <w:rsid w:val="6D864494"/>
    <w:rsid w:val="6D966B92"/>
    <w:rsid w:val="6D9E43B1"/>
    <w:rsid w:val="6E0BC222"/>
    <w:rsid w:val="6E570D6B"/>
    <w:rsid w:val="6E6C17AA"/>
    <w:rsid w:val="6E8C3B7C"/>
    <w:rsid w:val="6EB23293"/>
    <w:rsid w:val="6EBF2E46"/>
    <w:rsid w:val="6EC2BF80"/>
    <w:rsid w:val="6F042F6E"/>
    <w:rsid w:val="6F25C70E"/>
    <w:rsid w:val="6F3D6049"/>
    <w:rsid w:val="6F680A69"/>
    <w:rsid w:val="6F725493"/>
    <w:rsid w:val="6FBCAB77"/>
    <w:rsid w:val="6FE77600"/>
    <w:rsid w:val="701F64CC"/>
    <w:rsid w:val="70204429"/>
    <w:rsid w:val="70596C7B"/>
    <w:rsid w:val="7069822B"/>
    <w:rsid w:val="7082E419"/>
    <w:rsid w:val="709FFFCF"/>
    <w:rsid w:val="70BBE072"/>
    <w:rsid w:val="70C0CF19"/>
    <w:rsid w:val="70E99E72"/>
    <w:rsid w:val="710DBBA2"/>
    <w:rsid w:val="71146DA5"/>
    <w:rsid w:val="7116650D"/>
    <w:rsid w:val="71252850"/>
    <w:rsid w:val="717FECF0"/>
    <w:rsid w:val="71D6118F"/>
    <w:rsid w:val="71DDA6AB"/>
    <w:rsid w:val="71EEEE25"/>
    <w:rsid w:val="722D4A8F"/>
    <w:rsid w:val="727D30B2"/>
    <w:rsid w:val="729A7E6C"/>
    <w:rsid w:val="72AA6509"/>
    <w:rsid w:val="72BFA655"/>
    <w:rsid w:val="72C0F8B1"/>
    <w:rsid w:val="731728A8"/>
    <w:rsid w:val="731D8957"/>
    <w:rsid w:val="73297CBA"/>
    <w:rsid w:val="7345BBD9"/>
    <w:rsid w:val="735A4E27"/>
    <w:rsid w:val="7379770C"/>
    <w:rsid w:val="73B0CA7F"/>
    <w:rsid w:val="73C07EB0"/>
    <w:rsid w:val="73F39E78"/>
    <w:rsid w:val="74060F4D"/>
    <w:rsid w:val="741B1595"/>
    <w:rsid w:val="744E0AA6"/>
    <w:rsid w:val="747BBD83"/>
    <w:rsid w:val="7495ACB8"/>
    <w:rsid w:val="74F903B2"/>
    <w:rsid w:val="7514B79D"/>
    <w:rsid w:val="75A1EECE"/>
    <w:rsid w:val="75D6AFAA"/>
    <w:rsid w:val="75E20C9E"/>
    <w:rsid w:val="75F5035D"/>
    <w:rsid w:val="760DE9D5"/>
    <w:rsid w:val="7652C3AC"/>
    <w:rsid w:val="765EA599"/>
    <w:rsid w:val="7661D8A2"/>
    <w:rsid w:val="7676B44D"/>
    <w:rsid w:val="769DEA46"/>
    <w:rsid w:val="76BFB5E3"/>
    <w:rsid w:val="76FD8731"/>
    <w:rsid w:val="77173834"/>
    <w:rsid w:val="7741C9C8"/>
    <w:rsid w:val="774241F2"/>
    <w:rsid w:val="77619B0D"/>
    <w:rsid w:val="77A18359"/>
    <w:rsid w:val="77D8819A"/>
    <w:rsid w:val="77E90756"/>
    <w:rsid w:val="7801E130"/>
    <w:rsid w:val="7806C320"/>
    <w:rsid w:val="78263697"/>
    <w:rsid w:val="7831DD15"/>
    <w:rsid w:val="787A3C26"/>
    <w:rsid w:val="7899D6DD"/>
    <w:rsid w:val="78B2FF3A"/>
    <w:rsid w:val="78D737A3"/>
    <w:rsid w:val="78E52CDB"/>
    <w:rsid w:val="791AB967"/>
    <w:rsid w:val="7925B760"/>
    <w:rsid w:val="794F2EA6"/>
    <w:rsid w:val="7955C5A2"/>
    <w:rsid w:val="795EC2FD"/>
    <w:rsid w:val="795F8F03"/>
    <w:rsid w:val="798DEF0A"/>
    <w:rsid w:val="79CEC6D4"/>
    <w:rsid w:val="7A0FC18C"/>
    <w:rsid w:val="7A1753BE"/>
    <w:rsid w:val="7A31D3B3"/>
    <w:rsid w:val="7A6035A5"/>
    <w:rsid w:val="7A6B08D4"/>
    <w:rsid w:val="7A9FBFB4"/>
    <w:rsid w:val="7AA3EE9C"/>
    <w:rsid w:val="7AF48B47"/>
    <w:rsid w:val="7AF6FA84"/>
    <w:rsid w:val="7B1FD3E7"/>
    <w:rsid w:val="7B3B1019"/>
    <w:rsid w:val="7B56C182"/>
    <w:rsid w:val="7B632C68"/>
    <w:rsid w:val="7B969FB2"/>
    <w:rsid w:val="7BC9EE00"/>
    <w:rsid w:val="7BFB22BF"/>
    <w:rsid w:val="7BFDC225"/>
    <w:rsid w:val="7C246B95"/>
    <w:rsid w:val="7C3B9015"/>
    <w:rsid w:val="7C5509C8"/>
    <w:rsid w:val="7C810AA5"/>
    <w:rsid w:val="7C9725DF"/>
    <w:rsid w:val="7C997A73"/>
    <w:rsid w:val="7CD11200"/>
    <w:rsid w:val="7D175F15"/>
    <w:rsid w:val="7D2F0B27"/>
    <w:rsid w:val="7D5343B9"/>
    <w:rsid w:val="7D84E26C"/>
    <w:rsid w:val="7D95ADB1"/>
    <w:rsid w:val="7DAAC079"/>
    <w:rsid w:val="7DAF7B37"/>
    <w:rsid w:val="7E507732"/>
    <w:rsid w:val="7E8FD8E9"/>
    <w:rsid w:val="7E91246F"/>
    <w:rsid w:val="7EE39D2A"/>
    <w:rsid w:val="7F0FFED8"/>
    <w:rsid w:val="7F36BBB6"/>
    <w:rsid w:val="7F3829E4"/>
    <w:rsid w:val="7F84096F"/>
    <w:rsid w:val="7FBE702A"/>
    <w:rsid w:val="7FCFF163"/>
    <w:rsid w:val="7FD902FC"/>
    <w:rsid w:val="7FDC5D95"/>
    <w:rsid w:val="7FFCD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4C20"/>
  <w15:chartTrackingRefBased/>
  <w15:docId w15:val="{AE02FC16-F48D-4D7F-A294-588D6323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CA"/>
    <w:pPr>
      <w:spacing w:after="0" w:line="240" w:lineRule="auto"/>
    </w:pPr>
    <w:rPr>
      <w:rFonts w:ascii="Arial" w:eastAsia="Times New Roman" w:hAnsi="Arial" w:cs="Arial"/>
      <w:sz w:val="24"/>
      <w:szCs w:val="24"/>
      <w:lang w:eastAsia="nb-NO"/>
    </w:rPr>
  </w:style>
  <w:style w:type="paragraph" w:styleId="Overskrift1">
    <w:name w:val="heading 1"/>
    <w:basedOn w:val="Normal"/>
    <w:next w:val="Normal"/>
    <w:link w:val="Overskrift1Tegn"/>
    <w:qFormat/>
    <w:rsid w:val="003211CA"/>
    <w:pPr>
      <w:keepNext/>
      <w:outlineLvl w:val="0"/>
    </w:pPr>
    <w:rPr>
      <w:rFonts w:ascii="Times New Roman" w:hAnsi="Times New Roman" w:cs="Times New Roman"/>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211CA"/>
    <w:rPr>
      <w:rFonts w:ascii="Times New Roman" w:eastAsia="Times New Roman" w:hAnsi="Times New Roman" w:cs="Times New Roman"/>
      <w:b/>
      <w:bCs/>
      <w:sz w:val="28"/>
      <w:szCs w:val="24"/>
      <w:lang w:eastAsia="nb-NO"/>
    </w:rPr>
  </w:style>
  <w:style w:type="table" w:styleId="Tabellrutenett">
    <w:name w:val="Table Grid"/>
    <w:basedOn w:val="Vanligtabell"/>
    <w:uiPriority w:val="59"/>
    <w:rsid w:val="003211CA"/>
    <w:pPr>
      <w:spacing w:after="0" w:line="240" w:lineRule="auto"/>
    </w:pPr>
    <w:rPr>
      <w:rFonts w:ascii="Arial" w:eastAsia="Times New Roman" w:hAnsi="Arial" w:cs="Arial"/>
      <w:sz w:val="28"/>
      <w:szCs w:val="28"/>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3211CA"/>
    <w:pPr>
      <w:tabs>
        <w:tab w:val="left" w:pos="-2268"/>
        <w:tab w:val="left" w:pos="-1548"/>
        <w:tab w:val="left" w:pos="-828"/>
        <w:tab w:val="left" w:pos="-108"/>
        <w:tab w:val="left" w:pos="864"/>
        <w:tab w:val="left" w:pos="1332"/>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s>
      <w:ind w:right="-284"/>
    </w:pPr>
    <w:rPr>
      <w:rFonts w:cs="Times New Roman"/>
      <w:b/>
      <w:sz w:val="28"/>
      <w:szCs w:val="20"/>
    </w:rPr>
  </w:style>
  <w:style w:type="character" w:customStyle="1" w:styleId="BrdtekstTegn">
    <w:name w:val="Brødtekst Tegn"/>
    <w:basedOn w:val="Standardskriftforavsnitt"/>
    <w:link w:val="Brdtekst"/>
    <w:rsid w:val="003211CA"/>
    <w:rPr>
      <w:rFonts w:ascii="Arial" w:eastAsia="Times New Roman" w:hAnsi="Arial" w:cs="Times New Roman"/>
      <w:b/>
      <w:sz w:val="28"/>
      <w:szCs w:val="20"/>
      <w:lang w:eastAsia="nb-NO"/>
    </w:rPr>
  </w:style>
  <w:style w:type="paragraph" w:styleId="Blokktekst">
    <w:name w:val="Block Text"/>
    <w:basedOn w:val="Normal"/>
    <w:rsid w:val="003211CA"/>
    <w:pPr>
      <w:tabs>
        <w:tab w:val="left" w:pos="-2268"/>
        <w:tab w:val="left" w:pos="-1548"/>
        <w:tab w:val="left" w:pos="-828"/>
        <w:tab w:val="left" w:pos="180"/>
        <w:tab w:val="left" w:pos="612"/>
        <w:tab w:val="left" w:pos="1332"/>
        <w:tab w:val="left" w:pos="2052"/>
        <w:tab w:val="left" w:pos="2772"/>
        <w:tab w:val="left" w:pos="3492"/>
        <w:tab w:val="left" w:pos="4212"/>
        <w:tab w:val="left" w:pos="4644"/>
        <w:tab w:val="left" w:pos="5652"/>
        <w:tab w:val="left" w:pos="6660"/>
        <w:tab w:val="left" w:pos="7092"/>
        <w:tab w:val="left" w:pos="7812"/>
        <w:tab w:val="left" w:pos="8532"/>
        <w:tab w:val="left" w:pos="9252"/>
        <w:tab w:val="left" w:pos="9972"/>
        <w:tab w:val="left" w:pos="10692"/>
      </w:tabs>
      <w:ind w:left="-1134" w:right="-283"/>
    </w:pPr>
    <w:rPr>
      <w:rFonts w:ascii="Times New Roman" w:hAnsi="Times New Roman" w:cs="Times New Roman"/>
      <w:szCs w:val="20"/>
    </w:rPr>
  </w:style>
  <w:style w:type="paragraph" w:styleId="Brdtekst2">
    <w:name w:val="Body Text 2"/>
    <w:basedOn w:val="Normal"/>
    <w:link w:val="Brdtekst2Tegn"/>
    <w:rsid w:val="003211CA"/>
    <w:pPr>
      <w:spacing w:after="120" w:line="480" w:lineRule="auto"/>
    </w:pPr>
    <w:rPr>
      <w:rFonts w:ascii="Times New Roman" w:hAnsi="Times New Roman" w:cs="Times New Roman"/>
    </w:rPr>
  </w:style>
  <w:style w:type="character" w:customStyle="1" w:styleId="Brdtekst2Tegn">
    <w:name w:val="Brødtekst 2 Tegn"/>
    <w:basedOn w:val="Standardskriftforavsnitt"/>
    <w:link w:val="Brdtekst2"/>
    <w:rsid w:val="003211CA"/>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3211CA"/>
    <w:pPr>
      <w:ind w:left="720"/>
      <w:contextualSpacing/>
    </w:pPr>
  </w:style>
  <w:style w:type="paragraph" w:styleId="NormalWeb">
    <w:name w:val="Normal (Web)"/>
    <w:basedOn w:val="Normal"/>
    <w:uiPriority w:val="99"/>
    <w:unhideWhenUsed/>
    <w:rsid w:val="003211CA"/>
    <w:pPr>
      <w:spacing w:before="100" w:beforeAutospacing="1" w:after="100" w:afterAutospacing="1"/>
    </w:pPr>
    <w:rPr>
      <w:rFonts w:ascii="Times New Roman" w:hAnsi="Times New Roman" w:cs="Times New Roman"/>
    </w:rPr>
  </w:style>
  <w:style w:type="character" w:styleId="Utheving">
    <w:name w:val="Emphasis"/>
    <w:basedOn w:val="Standardskriftforavsnitt"/>
    <w:uiPriority w:val="20"/>
    <w:qFormat/>
    <w:rsid w:val="003211CA"/>
    <w:rPr>
      <w:i/>
      <w:iCs/>
    </w:rPr>
  </w:style>
  <w:style w:type="paragraph" w:styleId="Bobletekst">
    <w:name w:val="Balloon Text"/>
    <w:basedOn w:val="Normal"/>
    <w:link w:val="BobletekstTegn"/>
    <w:uiPriority w:val="99"/>
    <w:semiHidden/>
    <w:unhideWhenUsed/>
    <w:rsid w:val="003211CA"/>
    <w:rPr>
      <w:rFonts w:ascii="Tahoma" w:hAnsi="Tahoma" w:cs="Tahoma"/>
      <w:sz w:val="16"/>
      <w:szCs w:val="16"/>
    </w:rPr>
  </w:style>
  <w:style w:type="character" w:customStyle="1" w:styleId="BobletekstTegn">
    <w:name w:val="Bobletekst Tegn"/>
    <w:basedOn w:val="Standardskriftforavsnitt"/>
    <w:link w:val="Bobletekst"/>
    <w:uiPriority w:val="99"/>
    <w:semiHidden/>
    <w:rsid w:val="003211CA"/>
    <w:rPr>
      <w:rFonts w:ascii="Tahoma" w:eastAsia="Times New Roman" w:hAnsi="Tahoma" w:cs="Tahoma"/>
      <w:sz w:val="16"/>
      <w:szCs w:val="16"/>
      <w:lang w:eastAsia="nb-NO"/>
    </w:rPr>
  </w:style>
  <w:style w:type="paragraph" w:styleId="Topptekst">
    <w:name w:val="header"/>
    <w:basedOn w:val="Normal"/>
    <w:link w:val="TopptekstTegn"/>
    <w:uiPriority w:val="99"/>
    <w:unhideWhenUsed/>
    <w:rsid w:val="003211CA"/>
    <w:pPr>
      <w:tabs>
        <w:tab w:val="center" w:pos="4536"/>
        <w:tab w:val="right" w:pos="9072"/>
      </w:tabs>
    </w:pPr>
  </w:style>
  <w:style w:type="character" w:customStyle="1" w:styleId="TopptekstTegn">
    <w:name w:val="Topptekst Tegn"/>
    <w:basedOn w:val="Standardskriftforavsnitt"/>
    <w:link w:val="Topptekst"/>
    <w:uiPriority w:val="99"/>
    <w:rsid w:val="003211CA"/>
    <w:rPr>
      <w:rFonts w:ascii="Arial" w:eastAsia="Times New Roman" w:hAnsi="Arial" w:cs="Arial"/>
      <w:sz w:val="24"/>
      <w:szCs w:val="24"/>
      <w:lang w:eastAsia="nb-NO"/>
    </w:rPr>
  </w:style>
  <w:style w:type="paragraph" w:styleId="Bunntekst">
    <w:name w:val="footer"/>
    <w:basedOn w:val="Normal"/>
    <w:link w:val="BunntekstTegn"/>
    <w:uiPriority w:val="99"/>
    <w:unhideWhenUsed/>
    <w:rsid w:val="003211CA"/>
    <w:pPr>
      <w:tabs>
        <w:tab w:val="center" w:pos="4536"/>
        <w:tab w:val="right" w:pos="9072"/>
      </w:tabs>
    </w:pPr>
  </w:style>
  <w:style w:type="character" w:customStyle="1" w:styleId="BunntekstTegn">
    <w:name w:val="Bunntekst Tegn"/>
    <w:basedOn w:val="Standardskriftforavsnitt"/>
    <w:link w:val="Bunntekst"/>
    <w:uiPriority w:val="99"/>
    <w:rsid w:val="003211CA"/>
    <w:rPr>
      <w:rFonts w:ascii="Arial" w:eastAsia="Times New Roman" w:hAnsi="Arial" w:cs="Arial"/>
      <w:sz w:val="24"/>
      <w:szCs w:val="24"/>
      <w:lang w:eastAsia="nb-NO"/>
    </w:rPr>
  </w:style>
  <w:style w:type="numbering" w:customStyle="1" w:styleId="Ingenliste1">
    <w:name w:val="Ingen liste1"/>
    <w:next w:val="Ingenliste"/>
    <w:uiPriority w:val="99"/>
    <w:semiHidden/>
    <w:unhideWhenUsed/>
    <w:rsid w:val="003211CA"/>
  </w:style>
  <w:style w:type="table" w:customStyle="1" w:styleId="Tabellrutenett1">
    <w:name w:val="Tabellrutenett1"/>
    <w:basedOn w:val="Vanligtabell"/>
    <w:next w:val="Tabellrutenett"/>
    <w:uiPriority w:val="59"/>
    <w:rsid w:val="00321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98B1510F4C0A47A0AB5739BF882328" ma:contentTypeVersion="24" ma:contentTypeDescription="Opprett et nytt dokument." ma:contentTypeScope="" ma:versionID="0f18ad63890fb66afcdcf1f6d275236e">
  <xsd:schema xmlns:xsd="http://www.w3.org/2001/XMLSchema" xmlns:xs="http://www.w3.org/2001/XMLSchema" xmlns:p="http://schemas.microsoft.com/office/2006/metadata/properties" xmlns:ns2="7444fde8-5e35-4c88-becf-a344bd78185d" xmlns:ns3="a9c44bad-adfa-44df-b561-0e8e0562bf37" targetNamespace="http://schemas.microsoft.com/office/2006/metadata/properties" ma:root="true" ma:fieldsID="844c7ef275f46028ce7cc6cb1beb5310" ns2:_="" ns3:_="">
    <xsd:import namespace="7444fde8-5e35-4c88-becf-a344bd78185d"/>
    <xsd:import namespace="a9c44bad-adfa-44df-b561-0e8e0562b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4fde8-5e35-4c88-becf-a344bd78185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9e873e1-be99-4c83-b507-9803da44b6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44bad-adfa-44df-b561-0e8e0562bf37" elementFormDefault="qualified">
    <xsd:import namespace="http://schemas.microsoft.com/office/2006/documentManagement/types"/>
    <xsd:import namespace="http://schemas.microsoft.com/office/infopath/2007/PartnerControls"/>
    <xsd:element name="SharedWithUsers" ma:index="7"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fb18535e-eb4a-49be-9e14-9b13daaaf126}" ma:internalName="TaxCatchAll" ma:showField="CatchAllData" ma:web="a9c44bad-adfa-44df-b561-0e8e0562b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c44bad-adfa-44df-b561-0e8e0562bf37">
      <UserInfo>
        <DisplayName>TF-Klinikkledere og sektorutvikling-besøkende</DisplayName>
        <AccountId>4</AccountId>
        <AccountType/>
      </UserInfo>
      <UserInfo>
        <DisplayName>TF-Klinikkledere og sektorutvikling-medlemmer</DisplayName>
        <AccountId>5</AccountId>
        <AccountType/>
      </UserInfo>
      <UserInfo>
        <DisplayName>SharingLinks.0aa76cf7-4464-48bb-be50-e0b572174f70.Flexible.8583e286-a0bf-4ea8-8186-108ea2393106</DisplayName>
        <AccountId>34</AccountId>
        <AccountType/>
      </UserInfo>
    </SharedWithUsers>
    <lcf76f155ced4ddcb4097134ff3c332f xmlns="7444fde8-5e35-4c88-becf-a344bd78185d">
      <Terms xmlns="http://schemas.microsoft.com/office/infopath/2007/PartnerControls"/>
    </lcf76f155ced4ddcb4097134ff3c332f>
    <TaxCatchAll xmlns="a9c44bad-adfa-44df-b561-0e8e0562bf37" xsi:nil="true"/>
  </documentManagement>
</p:properties>
</file>

<file path=customXml/itemProps1.xml><?xml version="1.0" encoding="utf-8"?>
<ds:datastoreItem xmlns:ds="http://schemas.openxmlformats.org/officeDocument/2006/customXml" ds:itemID="{72E466B6-1EAD-4276-9C54-C7E74592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4fde8-5e35-4c88-becf-a344bd78185d"/>
    <ds:schemaRef ds:uri="a9c44bad-adfa-44df-b561-0e8e0562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31FA8-EF94-4AFB-99B0-98F8FEBDFEC9}">
  <ds:schemaRefs>
    <ds:schemaRef ds:uri="http://schemas.microsoft.com/sharepoint/v3/contenttype/forms"/>
  </ds:schemaRefs>
</ds:datastoreItem>
</file>

<file path=customXml/itemProps3.xml><?xml version="1.0" encoding="utf-8"?>
<ds:datastoreItem xmlns:ds="http://schemas.openxmlformats.org/officeDocument/2006/customXml" ds:itemID="{212F29E1-CC06-4EBE-AFC8-D82B192584D7}">
  <ds:schemaRefs>
    <ds:schemaRef ds:uri="http://schemas.microsoft.com/office/2006/metadata/properties"/>
    <ds:schemaRef ds:uri="http://schemas.microsoft.com/office/infopath/2007/PartnerControls"/>
    <ds:schemaRef ds:uri="a9c44bad-adfa-44df-b561-0e8e0562bf37"/>
    <ds:schemaRef ds:uri="7444fde8-5e35-4c88-becf-a344bd7818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3473</Words>
  <Characters>18411</Characters>
  <Application>Microsoft Office Word</Application>
  <DocSecurity>0</DocSecurity>
  <Lines>153</Lines>
  <Paragraphs>43</Paragraphs>
  <ScaleCrop>false</ScaleCrop>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Takster 2023 med veiledningshefte med trygdetakster</dc:title>
  <dc:subject/>
  <dc:creator>Eirik Østhus</dc:creator>
  <cp:keywords/>
  <dc:description/>
  <cp:lastModifiedBy>Eirik Østhus</cp:lastModifiedBy>
  <cp:revision>37</cp:revision>
  <dcterms:created xsi:type="dcterms:W3CDTF">2021-12-21T17:39:00Z</dcterms:created>
  <dcterms:modified xsi:type="dcterms:W3CDTF">2024-01-19T12:26:00Z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0x0101007098B1510F4C0A47A0AB5739BF882328</vt:lpwstr>
  </property>
  <property fmtid="{D5CDD505-2E9C-101B-9397-08002B2CF9AE}" pid="3" name="MediaServiceImageTags">
    <vt:lpwstr/>
  </property>
  <property fmtid="{D5CDD505-2E9C-101B-9397-08002B2CF9AE}" pid="4" name="_ExtendedDescription">
    <vt:lpwstr/>
  </property>
</Properties>
</file>